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3C" w:rsidRPr="00660F5D" w:rsidRDefault="000049BC" w:rsidP="00C3403C">
      <w:pPr>
        <w:pStyle w:val="Bezproreda1"/>
        <w:spacing w:after="0"/>
        <w:rPr>
          <w:rFonts w:ascii="Times New Roman" w:hAnsi="Times New Roman"/>
          <w:b/>
        </w:rPr>
      </w:pPr>
      <w:r w:rsidRPr="00660F5D">
        <w:rPr>
          <w:rFonts w:ascii="Times New Roman" w:hAnsi="Times New Roman"/>
          <w:b/>
        </w:rPr>
        <w:t>D</w:t>
      </w:r>
      <w:r w:rsidR="00C3403C" w:rsidRPr="00660F5D">
        <w:rPr>
          <w:rFonts w:ascii="Times New Roman" w:hAnsi="Times New Roman"/>
          <w:b/>
        </w:rPr>
        <w:t>ječji vrtić CVRČAK Knin</w:t>
      </w:r>
    </w:p>
    <w:p w:rsidR="00C3403C" w:rsidRPr="00660F5D" w:rsidRDefault="00C3403C" w:rsidP="00C3403C">
      <w:pPr>
        <w:pStyle w:val="Bezproreda1"/>
        <w:spacing w:after="0"/>
        <w:rPr>
          <w:rFonts w:ascii="Times New Roman" w:hAnsi="Times New Roman"/>
          <w:b/>
        </w:rPr>
      </w:pPr>
      <w:r w:rsidRPr="00660F5D">
        <w:rPr>
          <w:rFonts w:ascii="Times New Roman" w:hAnsi="Times New Roman"/>
          <w:b/>
        </w:rPr>
        <w:t>Jelenina 3</w:t>
      </w:r>
    </w:p>
    <w:p w:rsidR="00C3403C" w:rsidRPr="00660F5D" w:rsidRDefault="00C3403C" w:rsidP="00C3403C">
      <w:pPr>
        <w:pStyle w:val="Bezproreda1"/>
        <w:spacing w:after="0"/>
        <w:rPr>
          <w:rFonts w:ascii="Times New Roman" w:hAnsi="Times New Roman"/>
          <w:b/>
        </w:rPr>
      </w:pPr>
      <w:r w:rsidRPr="00660F5D">
        <w:rPr>
          <w:rFonts w:ascii="Times New Roman" w:hAnsi="Times New Roman"/>
          <w:b/>
        </w:rPr>
        <w:t>OIB: 84605892507</w:t>
      </w:r>
    </w:p>
    <w:p w:rsidR="00C3403C" w:rsidRPr="00660F5D" w:rsidRDefault="00C3403C" w:rsidP="00C3403C">
      <w:pPr>
        <w:pStyle w:val="Bezproreda1"/>
        <w:spacing w:after="0"/>
        <w:rPr>
          <w:rFonts w:ascii="Times New Roman" w:hAnsi="Times New Roman"/>
          <w:b/>
        </w:rPr>
      </w:pPr>
      <w:r w:rsidRPr="00660F5D">
        <w:rPr>
          <w:rFonts w:ascii="Times New Roman" w:hAnsi="Times New Roman"/>
          <w:b/>
        </w:rPr>
        <w:t>Klasa: 003-06-01/1</w:t>
      </w:r>
      <w:r w:rsidR="00950952" w:rsidRPr="00660F5D">
        <w:rPr>
          <w:rFonts w:ascii="Times New Roman" w:hAnsi="Times New Roman"/>
          <w:b/>
        </w:rPr>
        <w:t>9</w:t>
      </w:r>
      <w:r w:rsidRPr="00660F5D">
        <w:rPr>
          <w:rFonts w:ascii="Times New Roman" w:hAnsi="Times New Roman"/>
          <w:b/>
        </w:rPr>
        <w:t>-06/</w:t>
      </w:r>
      <w:r w:rsidR="00B46F0B">
        <w:rPr>
          <w:rFonts w:ascii="Times New Roman" w:hAnsi="Times New Roman"/>
          <w:b/>
        </w:rPr>
        <w:t>32</w:t>
      </w:r>
    </w:p>
    <w:p w:rsidR="00C3403C" w:rsidRPr="00660F5D" w:rsidRDefault="00C3403C" w:rsidP="00C3403C">
      <w:pPr>
        <w:pStyle w:val="Bezproreda1"/>
        <w:spacing w:after="0"/>
        <w:rPr>
          <w:rFonts w:ascii="Times New Roman" w:hAnsi="Times New Roman"/>
          <w:b/>
        </w:rPr>
      </w:pPr>
      <w:proofErr w:type="spellStart"/>
      <w:r w:rsidRPr="00660F5D">
        <w:rPr>
          <w:rFonts w:ascii="Times New Roman" w:hAnsi="Times New Roman"/>
          <w:b/>
        </w:rPr>
        <w:t>Urbroj</w:t>
      </w:r>
      <w:proofErr w:type="spellEnd"/>
      <w:r w:rsidRPr="00660F5D">
        <w:rPr>
          <w:rFonts w:ascii="Times New Roman" w:hAnsi="Times New Roman"/>
          <w:b/>
        </w:rPr>
        <w:t>: 2182/10-13/06-1</w:t>
      </w:r>
      <w:r w:rsidR="00950952" w:rsidRPr="00660F5D">
        <w:rPr>
          <w:rFonts w:ascii="Times New Roman" w:hAnsi="Times New Roman"/>
          <w:b/>
        </w:rPr>
        <w:t>9</w:t>
      </w:r>
      <w:r w:rsidRPr="00660F5D">
        <w:rPr>
          <w:rFonts w:ascii="Times New Roman" w:hAnsi="Times New Roman"/>
          <w:b/>
        </w:rPr>
        <w:t>-</w:t>
      </w:r>
      <w:r w:rsidR="004639A0" w:rsidRPr="00660F5D">
        <w:rPr>
          <w:rFonts w:ascii="Times New Roman" w:hAnsi="Times New Roman"/>
          <w:b/>
        </w:rPr>
        <w:t>0</w:t>
      </w:r>
      <w:r w:rsidRPr="00660F5D">
        <w:rPr>
          <w:rFonts w:ascii="Times New Roman" w:hAnsi="Times New Roman"/>
          <w:b/>
        </w:rPr>
        <w:t>1</w:t>
      </w:r>
    </w:p>
    <w:p w:rsidR="00C3403C" w:rsidRPr="00660F5D" w:rsidRDefault="00C3403C" w:rsidP="00C3403C">
      <w:pPr>
        <w:pStyle w:val="Bezproreda1"/>
        <w:spacing w:after="0"/>
      </w:pPr>
      <w:r w:rsidRPr="00660F5D">
        <w:rPr>
          <w:rFonts w:ascii="Times New Roman" w:hAnsi="Times New Roman"/>
          <w:b/>
        </w:rPr>
        <w:t xml:space="preserve">Knin, </w:t>
      </w:r>
      <w:r w:rsidR="00723D4D" w:rsidRPr="00660F5D">
        <w:rPr>
          <w:rFonts w:ascii="Times New Roman" w:hAnsi="Times New Roman"/>
          <w:b/>
        </w:rPr>
        <w:t xml:space="preserve">  </w:t>
      </w:r>
      <w:r w:rsidR="00660F5D">
        <w:rPr>
          <w:rFonts w:ascii="Times New Roman" w:hAnsi="Times New Roman"/>
          <w:b/>
        </w:rPr>
        <w:t xml:space="preserve">01. travnja </w:t>
      </w:r>
      <w:r w:rsidRPr="00660F5D">
        <w:rPr>
          <w:rFonts w:ascii="Times New Roman" w:hAnsi="Times New Roman"/>
          <w:b/>
        </w:rPr>
        <w:t>201</w:t>
      </w:r>
      <w:r w:rsidR="00950952" w:rsidRPr="00660F5D">
        <w:rPr>
          <w:rFonts w:ascii="Times New Roman" w:hAnsi="Times New Roman"/>
          <w:b/>
        </w:rPr>
        <w:t>9</w:t>
      </w:r>
      <w:r w:rsidRPr="00660F5D">
        <w:rPr>
          <w:rFonts w:ascii="Times New Roman" w:hAnsi="Times New Roman"/>
          <w:b/>
        </w:rPr>
        <w:t>. godine</w:t>
      </w:r>
    </w:p>
    <w:p w:rsidR="00C3403C" w:rsidRPr="00660F5D" w:rsidRDefault="00C3403C" w:rsidP="00AF4CD1">
      <w:pPr>
        <w:pStyle w:val="Bezproreda"/>
        <w:jc w:val="center"/>
        <w:rPr>
          <w:b/>
          <w:sz w:val="22"/>
          <w:szCs w:val="22"/>
        </w:rPr>
      </w:pPr>
    </w:p>
    <w:p w:rsidR="00C3403C" w:rsidRPr="00660F5D" w:rsidRDefault="00C3403C" w:rsidP="00AF4CD1">
      <w:pPr>
        <w:pStyle w:val="Bezproreda"/>
        <w:jc w:val="center"/>
        <w:rPr>
          <w:b/>
          <w:sz w:val="22"/>
          <w:szCs w:val="22"/>
        </w:rPr>
      </w:pPr>
      <w:r w:rsidRPr="00660F5D">
        <w:rPr>
          <w:b/>
          <w:sz w:val="22"/>
          <w:szCs w:val="22"/>
        </w:rPr>
        <w:t>ZAPISNIK S</w:t>
      </w:r>
      <w:r w:rsidR="00D56D8C" w:rsidRPr="00660F5D">
        <w:rPr>
          <w:b/>
          <w:sz w:val="22"/>
          <w:szCs w:val="22"/>
        </w:rPr>
        <w:t xml:space="preserve"> </w:t>
      </w:r>
      <w:r w:rsidR="00735636" w:rsidRPr="00660F5D">
        <w:rPr>
          <w:b/>
          <w:sz w:val="22"/>
          <w:szCs w:val="22"/>
        </w:rPr>
        <w:t>3</w:t>
      </w:r>
      <w:r w:rsidR="00723D4D" w:rsidRPr="00660F5D">
        <w:rPr>
          <w:b/>
          <w:sz w:val="22"/>
          <w:szCs w:val="22"/>
        </w:rPr>
        <w:t>4</w:t>
      </w:r>
      <w:r w:rsidRPr="00660F5D">
        <w:rPr>
          <w:b/>
          <w:sz w:val="22"/>
          <w:szCs w:val="22"/>
        </w:rPr>
        <w:t>.</w:t>
      </w:r>
      <w:r w:rsidR="00723D4D" w:rsidRPr="00660F5D">
        <w:rPr>
          <w:b/>
          <w:sz w:val="22"/>
          <w:szCs w:val="22"/>
        </w:rPr>
        <w:t xml:space="preserve"> (ŽURNE)</w:t>
      </w:r>
      <w:r w:rsidRPr="00660F5D">
        <w:rPr>
          <w:b/>
          <w:sz w:val="22"/>
          <w:szCs w:val="22"/>
        </w:rPr>
        <w:t xml:space="preserve"> </w:t>
      </w:r>
      <w:r w:rsidR="009153D5" w:rsidRPr="00660F5D">
        <w:rPr>
          <w:b/>
          <w:sz w:val="22"/>
          <w:szCs w:val="22"/>
        </w:rPr>
        <w:t xml:space="preserve"> </w:t>
      </w:r>
      <w:r w:rsidRPr="00660F5D">
        <w:rPr>
          <w:b/>
          <w:sz w:val="22"/>
          <w:szCs w:val="22"/>
        </w:rPr>
        <w:t>SJEDNICE ŠESTOG SAZIVA</w:t>
      </w:r>
    </w:p>
    <w:p w:rsidR="00C3403C" w:rsidRPr="00660F5D" w:rsidRDefault="00C3403C" w:rsidP="00AF4CD1">
      <w:pPr>
        <w:pStyle w:val="Bezproreda"/>
        <w:jc w:val="center"/>
        <w:rPr>
          <w:b/>
          <w:sz w:val="22"/>
          <w:szCs w:val="22"/>
        </w:rPr>
      </w:pPr>
      <w:r w:rsidRPr="00660F5D">
        <w:rPr>
          <w:b/>
          <w:sz w:val="22"/>
          <w:szCs w:val="22"/>
        </w:rPr>
        <w:t>UPRAVNOG VIJEĆA DJEČJEG VRTIĆA CVRČAK KNIN,</w:t>
      </w:r>
    </w:p>
    <w:p w:rsidR="00C3403C" w:rsidRPr="00660F5D" w:rsidRDefault="00C3403C" w:rsidP="00AF4CD1">
      <w:pPr>
        <w:pStyle w:val="Bezproreda"/>
        <w:jc w:val="center"/>
        <w:rPr>
          <w:b/>
          <w:sz w:val="22"/>
          <w:szCs w:val="22"/>
        </w:rPr>
      </w:pPr>
      <w:r w:rsidRPr="00660F5D">
        <w:rPr>
          <w:b/>
          <w:sz w:val="22"/>
          <w:szCs w:val="22"/>
        </w:rPr>
        <w:t>ODRŽANE</w:t>
      </w:r>
    </w:p>
    <w:p w:rsidR="00C3403C" w:rsidRPr="00660F5D" w:rsidRDefault="00660F5D" w:rsidP="00AF4CD1">
      <w:pPr>
        <w:pStyle w:val="Bezproreda"/>
        <w:jc w:val="center"/>
        <w:rPr>
          <w:b/>
          <w:sz w:val="22"/>
          <w:szCs w:val="22"/>
        </w:rPr>
      </w:pPr>
      <w:r>
        <w:rPr>
          <w:b/>
          <w:sz w:val="22"/>
          <w:szCs w:val="22"/>
        </w:rPr>
        <w:t>01.04</w:t>
      </w:r>
      <w:r w:rsidR="00950952" w:rsidRPr="00660F5D">
        <w:rPr>
          <w:b/>
          <w:sz w:val="22"/>
          <w:szCs w:val="22"/>
        </w:rPr>
        <w:t>. 2019</w:t>
      </w:r>
      <w:r w:rsidR="00C3403C" w:rsidRPr="00660F5D">
        <w:rPr>
          <w:b/>
          <w:sz w:val="22"/>
          <w:szCs w:val="22"/>
        </w:rPr>
        <w:t>., S POČETKOM</w:t>
      </w:r>
      <w:r w:rsidR="00D56D8C" w:rsidRPr="00660F5D">
        <w:rPr>
          <w:b/>
          <w:sz w:val="22"/>
          <w:szCs w:val="22"/>
        </w:rPr>
        <w:t xml:space="preserve"> U </w:t>
      </w:r>
      <w:r w:rsidR="00B374D3" w:rsidRPr="00660F5D">
        <w:rPr>
          <w:b/>
          <w:sz w:val="22"/>
          <w:szCs w:val="22"/>
        </w:rPr>
        <w:t>1</w:t>
      </w:r>
      <w:r w:rsidR="00AA7586" w:rsidRPr="00660F5D">
        <w:rPr>
          <w:b/>
          <w:sz w:val="22"/>
          <w:szCs w:val="22"/>
        </w:rPr>
        <w:t>4</w:t>
      </w:r>
      <w:r w:rsidR="00B374D3" w:rsidRPr="00660F5D">
        <w:rPr>
          <w:b/>
          <w:sz w:val="22"/>
          <w:szCs w:val="22"/>
        </w:rPr>
        <w:t>:</w:t>
      </w:r>
      <w:r w:rsidR="009153D5" w:rsidRPr="00660F5D">
        <w:rPr>
          <w:b/>
          <w:sz w:val="22"/>
          <w:szCs w:val="22"/>
        </w:rPr>
        <w:t>0</w:t>
      </w:r>
      <w:r w:rsidR="00735636" w:rsidRPr="00660F5D">
        <w:rPr>
          <w:b/>
          <w:sz w:val="22"/>
          <w:szCs w:val="22"/>
        </w:rPr>
        <w:t>5</w:t>
      </w:r>
      <w:r w:rsidR="00C3403C" w:rsidRPr="00660F5D">
        <w:rPr>
          <w:b/>
          <w:sz w:val="22"/>
          <w:szCs w:val="22"/>
        </w:rPr>
        <w:t>h</w:t>
      </w:r>
    </w:p>
    <w:p w:rsidR="00C3403C" w:rsidRPr="00660F5D" w:rsidRDefault="00C3403C" w:rsidP="00AF4CD1">
      <w:pPr>
        <w:pStyle w:val="Bezproreda"/>
        <w:jc w:val="center"/>
        <w:rPr>
          <w:b/>
          <w:sz w:val="22"/>
          <w:szCs w:val="22"/>
        </w:rPr>
      </w:pPr>
      <w:r w:rsidRPr="00660F5D">
        <w:rPr>
          <w:b/>
          <w:sz w:val="22"/>
          <w:szCs w:val="22"/>
        </w:rPr>
        <w:t>U PROSTORIJAMA UPRAVE</w:t>
      </w:r>
    </w:p>
    <w:p w:rsidR="00C3403C" w:rsidRPr="00660F5D" w:rsidRDefault="00C3403C" w:rsidP="00AF4CD1">
      <w:pPr>
        <w:pStyle w:val="Bezproreda"/>
        <w:jc w:val="center"/>
        <w:rPr>
          <w:b/>
          <w:sz w:val="22"/>
          <w:szCs w:val="22"/>
        </w:rPr>
      </w:pPr>
    </w:p>
    <w:p w:rsidR="00B374D3" w:rsidRPr="00660F5D" w:rsidRDefault="00C3403C" w:rsidP="00B374D3">
      <w:pPr>
        <w:jc w:val="both"/>
        <w:rPr>
          <w:b/>
          <w:bCs/>
          <w:sz w:val="22"/>
          <w:szCs w:val="22"/>
        </w:rPr>
      </w:pPr>
      <w:r w:rsidRPr="00660F5D">
        <w:rPr>
          <w:bCs/>
          <w:sz w:val="22"/>
          <w:szCs w:val="22"/>
        </w:rPr>
        <w:t xml:space="preserve"> </w:t>
      </w:r>
      <w:r w:rsidR="00B374D3" w:rsidRPr="00660F5D">
        <w:rPr>
          <w:b/>
          <w:bCs/>
          <w:sz w:val="22"/>
          <w:szCs w:val="22"/>
        </w:rPr>
        <w:t xml:space="preserve">Nazočni: </w:t>
      </w:r>
    </w:p>
    <w:p w:rsidR="001E6330" w:rsidRPr="00660F5D" w:rsidRDefault="001E6330" w:rsidP="001E6330">
      <w:pPr>
        <w:pStyle w:val="Odlomakpopisa"/>
        <w:numPr>
          <w:ilvl w:val="0"/>
          <w:numId w:val="1"/>
        </w:numPr>
        <w:jc w:val="both"/>
        <w:rPr>
          <w:bCs/>
          <w:sz w:val="22"/>
          <w:szCs w:val="22"/>
        </w:rPr>
      </w:pPr>
      <w:r w:rsidRPr="00660F5D">
        <w:rPr>
          <w:bCs/>
          <w:sz w:val="22"/>
          <w:szCs w:val="22"/>
        </w:rPr>
        <w:t xml:space="preserve">Tanja </w:t>
      </w:r>
      <w:proofErr w:type="spellStart"/>
      <w:r w:rsidRPr="00660F5D">
        <w:rPr>
          <w:bCs/>
          <w:sz w:val="22"/>
          <w:szCs w:val="22"/>
        </w:rPr>
        <w:t>Vujasinović</w:t>
      </w:r>
      <w:proofErr w:type="spellEnd"/>
      <w:r w:rsidRPr="00660F5D">
        <w:rPr>
          <w:bCs/>
          <w:sz w:val="22"/>
          <w:szCs w:val="22"/>
        </w:rPr>
        <w:t>, član Upravnog vijeća ispred Osnivača</w:t>
      </w:r>
      <w:r w:rsidR="00723D4D" w:rsidRPr="00660F5D">
        <w:rPr>
          <w:bCs/>
          <w:sz w:val="22"/>
          <w:szCs w:val="22"/>
        </w:rPr>
        <w:t xml:space="preserve"> (od 14:45h)</w:t>
      </w:r>
    </w:p>
    <w:p w:rsidR="00931CB5" w:rsidRPr="00660F5D" w:rsidRDefault="0034511D" w:rsidP="00C3403C">
      <w:pPr>
        <w:pStyle w:val="Odlomakpopisa"/>
        <w:numPr>
          <w:ilvl w:val="0"/>
          <w:numId w:val="1"/>
        </w:numPr>
        <w:jc w:val="both"/>
        <w:rPr>
          <w:bCs/>
          <w:sz w:val="22"/>
          <w:szCs w:val="22"/>
        </w:rPr>
      </w:pPr>
      <w:r w:rsidRPr="00660F5D">
        <w:rPr>
          <w:bCs/>
          <w:sz w:val="22"/>
          <w:szCs w:val="22"/>
        </w:rPr>
        <w:t>Spomenka Ma</w:t>
      </w:r>
      <w:r w:rsidR="0078722D" w:rsidRPr="00660F5D">
        <w:rPr>
          <w:bCs/>
          <w:sz w:val="22"/>
          <w:szCs w:val="22"/>
        </w:rPr>
        <w:t>r</w:t>
      </w:r>
      <w:r w:rsidRPr="00660F5D">
        <w:rPr>
          <w:bCs/>
          <w:sz w:val="22"/>
          <w:szCs w:val="22"/>
        </w:rPr>
        <w:t>tić</w:t>
      </w:r>
      <w:r w:rsidR="00931CB5" w:rsidRPr="00660F5D">
        <w:rPr>
          <w:bCs/>
          <w:sz w:val="22"/>
          <w:szCs w:val="22"/>
        </w:rPr>
        <w:t>, član Upravnog vijeća ispred Osnivača</w:t>
      </w:r>
    </w:p>
    <w:p w:rsidR="00950952" w:rsidRPr="00660F5D" w:rsidRDefault="00950952" w:rsidP="00950952">
      <w:pPr>
        <w:pStyle w:val="Odlomakpopisa"/>
        <w:numPr>
          <w:ilvl w:val="0"/>
          <w:numId w:val="1"/>
        </w:numPr>
        <w:jc w:val="both"/>
        <w:rPr>
          <w:bCs/>
          <w:sz w:val="22"/>
          <w:szCs w:val="22"/>
        </w:rPr>
      </w:pPr>
      <w:r w:rsidRPr="00660F5D">
        <w:rPr>
          <w:bCs/>
          <w:sz w:val="22"/>
          <w:szCs w:val="22"/>
        </w:rPr>
        <w:t>Romana Stanić Jelić, član Upravnog vijeća ispred Osnivača</w:t>
      </w:r>
    </w:p>
    <w:p w:rsidR="009727DB" w:rsidRPr="00660F5D" w:rsidRDefault="00AA7586" w:rsidP="00723D4D">
      <w:pPr>
        <w:pStyle w:val="Odlomakpopisa"/>
        <w:numPr>
          <w:ilvl w:val="0"/>
          <w:numId w:val="1"/>
        </w:numPr>
        <w:rPr>
          <w:bCs/>
          <w:sz w:val="22"/>
          <w:szCs w:val="22"/>
        </w:rPr>
      </w:pPr>
      <w:r w:rsidRPr="00660F5D">
        <w:rPr>
          <w:bCs/>
          <w:sz w:val="22"/>
          <w:szCs w:val="22"/>
        </w:rPr>
        <w:t>Željka Uzun, član Upravnog vijeća iz reda odgojitelja i stručnih suradnika</w:t>
      </w:r>
    </w:p>
    <w:p w:rsidR="00A840F3" w:rsidRPr="00660F5D" w:rsidRDefault="00950952" w:rsidP="00C3403C">
      <w:pPr>
        <w:pStyle w:val="Odlomakpopisa"/>
        <w:numPr>
          <w:ilvl w:val="0"/>
          <w:numId w:val="1"/>
        </w:numPr>
        <w:jc w:val="both"/>
        <w:rPr>
          <w:bCs/>
          <w:sz w:val="22"/>
          <w:szCs w:val="22"/>
        </w:rPr>
      </w:pPr>
      <w:r w:rsidRPr="00660F5D">
        <w:rPr>
          <w:bCs/>
          <w:sz w:val="22"/>
          <w:szCs w:val="22"/>
        </w:rPr>
        <w:t>Mara Barić, ravnateljica</w:t>
      </w:r>
    </w:p>
    <w:p w:rsidR="00723D4D" w:rsidRPr="00660F5D" w:rsidRDefault="00723D4D" w:rsidP="00C3403C">
      <w:pPr>
        <w:pStyle w:val="Odlomakpopisa"/>
        <w:numPr>
          <w:ilvl w:val="0"/>
          <w:numId w:val="1"/>
        </w:numPr>
        <w:jc w:val="both"/>
        <w:rPr>
          <w:bCs/>
          <w:sz w:val="22"/>
          <w:szCs w:val="22"/>
        </w:rPr>
      </w:pPr>
      <w:r w:rsidRPr="00660F5D">
        <w:rPr>
          <w:bCs/>
          <w:sz w:val="22"/>
          <w:szCs w:val="22"/>
        </w:rPr>
        <w:t>Zdravko Vujić, voditelj računovodstva</w:t>
      </w:r>
    </w:p>
    <w:p w:rsidR="00931CB5" w:rsidRPr="00660F5D" w:rsidRDefault="00931CB5" w:rsidP="00C3403C">
      <w:pPr>
        <w:pStyle w:val="Odlomakpopisa"/>
        <w:numPr>
          <w:ilvl w:val="0"/>
          <w:numId w:val="1"/>
        </w:numPr>
        <w:jc w:val="both"/>
        <w:rPr>
          <w:bCs/>
          <w:sz w:val="22"/>
          <w:szCs w:val="22"/>
        </w:rPr>
      </w:pPr>
      <w:r w:rsidRPr="00660F5D">
        <w:rPr>
          <w:bCs/>
          <w:sz w:val="22"/>
          <w:szCs w:val="22"/>
        </w:rPr>
        <w:t>Ivana Krvavica Brčina, zapisničar</w:t>
      </w:r>
    </w:p>
    <w:p w:rsidR="00C3403C" w:rsidRPr="00660F5D" w:rsidRDefault="00C3403C" w:rsidP="00C3403C">
      <w:pPr>
        <w:pStyle w:val="Odlomakpopisa"/>
        <w:ind w:left="1068"/>
        <w:jc w:val="both"/>
        <w:rPr>
          <w:bCs/>
          <w:sz w:val="22"/>
          <w:szCs w:val="22"/>
        </w:rPr>
      </w:pPr>
    </w:p>
    <w:p w:rsidR="008F4277" w:rsidRPr="00660F5D" w:rsidRDefault="008B1991" w:rsidP="00B70265">
      <w:pPr>
        <w:tabs>
          <w:tab w:val="left" w:pos="284"/>
        </w:tabs>
        <w:spacing w:after="0"/>
        <w:ind w:right="-2"/>
        <w:jc w:val="both"/>
        <w:rPr>
          <w:bCs/>
          <w:sz w:val="22"/>
          <w:szCs w:val="22"/>
        </w:rPr>
      </w:pPr>
      <w:r w:rsidRPr="00660F5D">
        <w:rPr>
          <w:bCs/>
          <w:sz w:val="22"/>
          <w:szCs w:val="22"/>
        </w:rPr>
        <w:tab/>
      </w:r>
      <w:r w:rsidR="00723D4D" w:rsidRPr="00660F5D">
        <w:rPr>
          <w:bCs/>
          <w:sz w:val="22"/>
          <w:szCs w:val="22"/>
        </w:rPr>
        <w:t>Zamjenica p</w:t>
      </w:r>
      <w:r w:rsidR="001E6330" w:rsidRPr="00660F5D">
        <w:rPr>
          <w:bCs/>
          <w:sz w:val="22"/>
          <w:szCs w:val="22"/>
        </w:rPr>
        <w:t>redsjednic</w:t>
      </w:r>
      <w:r w:rsidR="00723D4D" w:rsidRPr="00660F5D">
        <w:rPr>
          <w:bCs/>
          <w:sz w:val="22"/>
          <w:szCs w:val="22"/>
        </w:rPr>
        <w:t>e Upravnog vijeća Romana Stanić Jelić</w:t>
      </w:r>
      <w:r w:rsidR="002D18C9" w:rsidRPr="00660F5D">
        <w:rPr>
          <w:bCs/>
          <w:sz w:val="22"/>
          <w:szCs w:val="22"/>
        </w:rPr>
        <w:t xml:space="preserve"> </w:t>
      </w:r>
      <w:r w:rsidR="00FC54BC" w:rsidRPr="00660F5D">
        <w:rPr>
          <w:bCs/>
          <w:sz w:val="22"/>
          <w:szCs w:val="22"/>
        </w:rPr>
        <w:t>pozdravlja</w:t>
      </w:r>
      <w:r w:rsidR="00B374D3" w:rsidRPr="00660F5D">
        <w:rPr>
          <w:bCs/>
          <w:sz w:val="22"/>
          <w:szCs w:val="22"/>
        </w:rPr>
        <w:t xml:space="preserve"> </w:t>
      </w:r>
      <w:r w:rsidR="009153D5" w:rsidRPr="00660F5D">
        <w:rPr>
          <w:bCs/>
          <w:sz w:val="22"/>
          <w:szCs w:val="22"/>
        </w:rPr>
        <w:t>nazočne</w:t>
      </w:r>
      <w:r w:rsidR="00FC54BC" w:rsidRPr="00660F5D">
        <w:rPr>
          <w:bCs/>
          <w:sz w:val="22"/>
          <w:szCs w:val="22"/>
        </w:rPr>
        <w:t>,</w:t>
      </w:r>
      <w:r w:rsidR="001E6330" w:rsidRPr="00660F5D">
        <w:rPr>
          <w:bCs/>
          <w:sz w:val="22"/>
          <w:szCs w:val="22"/>
        </w:rPr>
        <w:t xml:space="preserve"> </w:t>
      </w:r>
      <w:r w:rsidR="00CD25DA" w:rsidRPr="00660F5D">
        <w:rPr>
          <w:bCs/>
          <w:sz w:val="22"/>
          <w:szCs w:val="22"/>
        </w:rPr>
        <w:t>otvara sjednicu u 1</w:t>
      </w:r>
      <w:r w:rsidR="00AA7586" w:rsidRPr="00660F5D">
        <w:rPr>
          <w:bCs/>
          <w:sz w:val="22"/>
          <w:szCs w:val="22"/>
        </w:rPr>
        <w:t>4</w:t>
      </w:r>
      <w:r w:rsidR="00B374D3" w:rsidRPr="00660F5D">
        <w:rPr>
          <w:bCs/>
          <w:sz w:val="22"/>
          <w:szCs w:val="22"/>
        </w:rPr>
        <w:t>:</w:t>
      </w:r>
      <w:r w:rsidR="009153D5" w:rsidRPr="00660F5D">
        <w:rPr>
          <w:bCs/>
          <w:sz w:val="22"/>
          <w:szCs w:val="22"/>
        </w:rPr>
        <w:t>0</w:t>
      </w:r>
      <w:r w:rsidR="00735636" w:rsidRPr="00660F5D">
        <w:rPr>
          <w:bCs/>
          <w:sz w:val="22"/>
          <w:szCs w:val="22"/>
        </w:rPr>
        <w:t>5</w:t>
      </w:r>
      <w:r w:rsidR="00723D4D" w:rsidRPr="00660F5D">
        <w:rPr>
          <w:bCs/>
          <w:sz w:val="22"/>
          <w:szCs w:val="22"/>
        </w:rPr>
        <w:t xml:space="preserve">h, </w:t>
      </w:r>
      <w:r w:rsidR="009153D5" w:rsidRPr="00660F5D">
        <w:rPr>
          <w:bCs/>
          <w:sz w:val="22"/>
          <w:szCs w:val="22"/>
        </w:rPr>
        <w:t xml:space="preserve">utvrđuje da </w:t>
      </w:r>
      <w:r w:rsidR="00723D4D" w:rsidRPr="00660F5D">
        <w:rPr>
          <w:bCs/>
          <w:sz w:val="22"/>
          <w:szCs w:val="22"/>
        </w:rPr>
        <w:t xml:space="preserve">nije nazočna gđa. Marija Anić Matić, član Upravnog vijeća iz reda roditelja-korisnika usluga, koja se ispričala zbog poslovnih obveza i koja je poslala e-mailom svoje očitovanje koje se nalazi u prilogu ovog zapisnika i da je predsjednica obavijestila da će kasniti i na sjednicu doći naknadno. </w:t>
      </w:r>
    </w:p>
    <w:p w:rsidR="008B1991" w:rsidRPr="00660F5D" w:rsidRDefault="008B1991" w:rsidP="00B70265">
      <w:pPr>
        <w:tabs>
          <w:tab w:val="left" w:pos="284"/>
        </w:tabs>
        <w:spacing w:after="0"/>
        <w:ind w:right="-2"/>
        <w:jc w:val="both"/>
        <w:rPr>
          <w:bCs/>
          <w:sz w:val="22"/>
          <w:szCs w:val="22"/>
        </w:rPr>
      </w:pPr>
    </w:p>
    <w:p w:rsidR="00363C79" w:rsidRPr="00660F5D" w:rsidRDefault="00D56D8C" w:rsidP="00363C79">
      <w:pPr>
        <w:tabs>
          <w:tab w:val="left" w:pos="284"/>
        </w:tabs>
        <w:spacing w:after="0"/>
        <w:ind w:right="-2"/>
        <w:jc w:val="both"/>
        <w:rPr>
          <w:b/>
          <w:bCs/>
          <w:sz w:val="22"/>
          <w:szCs w:val="22"/>
        </w:rPr>
      </w:pPr>
      <w:r w:rsidRPr="00660F5D">
        <w:rPr>
          <w:bCs/>
          <w:sz w:val="22"/>
          <w:szCs w:val="22"/>
        </w:rPr>
        <w:tab/>
      </w:r>
      <w:r w:rsidR="00931CB5" w:rsidRPr="00660F5D">
        <w:rPr>
          <w:bCs/>
          <w:sz w:val="22"/>
          <w:szCs w:val="22"/>
        </w:rPr>
        <w:t>Predlaže</w:t>
      </w:r>
      <w:r w:rsidRPr="00660F5D">
        <w:rPr>
          <w:bCs/>
          <w:sz w:val="22"/>
          <w:szCs w:val="22"/>
        </w:rPr>
        <w:t xml:space="preserve"> </w:t>
      </w:r>
      <w:r w:rsidR="00610D8F" w:rsidRPr="00660F5D">
        <w:rPr>
          <w:bCs/>
          <w:sz w:val="22"/>
          <w:szCs w:val="22"/>
        </w:rPr>
        <w:t xml:space="preserve">dnevni red: </w:t>
      </w:r>
      <w:r w:rsidR="00363C79" w:rsidRPr="00660F5D">
        <w:rPr>
          <w:b/>
          <w:bCs/>
          <w:sz w:val="22"/>
          <w:szCs w:val="22"/>
        </w:rPr>
        <w:tab/>
      </w:r>
    </w:p>
    <w:p w:rsidR="00AA7586" w:rsidRPr="00660F5D" w:rsidRDefault="00AA7586" w:rsidP="00AA7586">
      <w:pPr>
        <w:pStyle w:val="Tijeloteksta"/>
        <w:rPr>
          <w:b/>
          <w:bCs/>
          <w:sz w:val="22"/>
          <w:szCs w:val="22"/>
        </w:rPr>
      </w:pPr>
      <w:r w:rsidRPr="00660F5D">
        <w:rPr>
          <w:b/>
          <w:bCs/>
          <w:sz w:val="22"/>
          <w:szCs w:val="22"/>
        </w:rPr>
        <w:tab/>
      </w:r>
    </w:p>
    <w:p w:rsidR="00723D4D" w:rsidRPr="00660F5D" w:rsidRDefault="00723D4D" w:rsidP="00723D4D">
      <w:pPr>
        <w:pStyle w:val="Tijeloteksta"/>
        <w:numPr>
          <w:ilvl w:val="0"/>
          <w:numId w:val="2"/>
        </w:numPr>
        <w:tabs>
          <w:tab w:val="clear" w:pos="1211"/>
          <w:tab w:val="num" w:pos="720"/>
        </w:tabs>
        <w:spacing w:after="0" w:line="240" w:lineRule="auto"/>
        <w:ind w:left="720"/>
        <w:jc w:val="both"/>
        <w:rPr>
          <w:sz w:val="22"/>
          <w:szCs w:val="22"/>
        </w:rPr>
      </w:pPr>
      <w:r w:rsidRPr="00660F5D">
        <w:rPr>
          <w:sz w:val="22"/>
          <w:szCs w:val="22"/>
        </w:rPr>
        <w:t>Usvajanje zapisnika s 33. sjednice šestog saziva Upravnog vijeća Dječjeg vrtića CVRČAK Knin</w:t>
      </w:r>
    </w:p>
    <w:p w:rsidR="00723D4D" w:rsidRPr="00660F5D" w:rsidRDefault="00723D4D" w:rsidP="00723D4D">
      <w:pPr>
        <w:pStyle w:val="Tijeloteksta"/>
        <w:numPr>
          <w:ilvl w:val="0"/>
          <w:numId w:val="2"/>
        </w:numPr>
        <w:tabs>
          <w:tab w:val="clear" w:pos="1211"/>
          <w:tab w:val="num" w:pos="720"/>
        </w:tabs>
        <w:spacing w:after="0" w:line="240" w:lineRule="auto"/>
        <w:ind w:left="720"/>
        <w:jc w:val="both"/>
        <w:rPr>
          <w:sz w:val="22"/>
          <w:szCs w:val="22"/>
        </w:rPr>
      </w:pPr>
      <w:r w:rsidRPr="00660F5D">
        <w:rPr>
          <w:sz w:val="22"/>
          <w:szCs w:val="22"/>
        </w:rPr>
        <w:t>Prijedlog Odluke o raspodjeli rezultata poslovanja za 2018. godinu</w:t>
      </w:r>
    </w:p>
    <w:p w:rsidR="00723D4D" w:rsidRPr="00660F5D" w:rsidRDefault="00723D4D" w:rsidP="00723D4D">
      <w:pPr>
        <w:pStyle w:val="Tijeloteksta"/>
        <w:numPr>
          <w:ilvl w:val="0"/>
          <w:numId w:val="2"/>
        </w:numPr>
        <w:tabs>
          <w:tab w:val="clear" w:pos="1211"/>
          <w:tab w:val="num" w:pos="720"/>
        </w:tabs>
        <w:spacing w:after="0" w:line="240" w:lineRule="auto"/>
        <w:ind w:left="720"/>
        <w:jc w:val="both"/>
        <w:rPr>
          <w:sz w:val="22"/>
          <w:szCs w:val="22"/>
        </w:rPr>
      </w:pPr>
      <w:r w:rsidRPr="00660F5D">
        <w:rPr>
          <w:sz w:val="22"/>
          <w:szCs w:val="22"/>
        </w:rPr>
        <w:t xml:space="preserve">Rasprava o očitovanju (izjašnjenju) gđe. Anite Ercegovac o razlozima za razrješenje ravnateljice u ponovljenom postupku po presudi Upravnog suda u Splitu, br. </w:t>
      </w:r>
      <w:proofErr w:type="spellStart"/>
      <w:r w:rsidRPr="00660F5D">
        <w:rPr>
          <w:sz w:val="22"/>
          <w:szCs w:val="22"/>
        </w:rPr>
        <w:t>UsIrs</w:t>
      </w:r>
      <w:proofErr w:type="spellEnd"/>
      <w:r w:rsidRPr="00660F5D">
        <w:rPr>
          <w:sz w:val="22"/>
          <w:szCs w:val="22"/>
        </w:rPr>
        <w:t xml:space="preserve"> -12/18-14 i donošenje prijedloga odgovarajuće odluke</w:t>
      </w:r>
    </w:p>
    <w:p w:rsidR="00723D4D" w:rsidRPr="00660F5D" w:rsidRDefault="00723D4D" w:rsidP="00723D4D">
      <w:pPr>
        <w:pStyle w:val="Tijeloteksta"/>
        <w:numPr>
          <w:ilvl w:val="0"/>
          <w:numId w:val="2"/>
        </w:numPr>
        <w:tabs>
          <w:tab w:val="clear" w:pos="1211"/>
          <w:tab w:val="num" w:pos="720"/>
        </w:tabs>
        <w:spacing w:after="0" w:line="240" w:lineRule="auto"/>
        <w:ind w:left="720"/>
        <w:jc w:val="both"/>
        <w:rPr>
          <w:sz w:val="22"/>
          <w:szCs w:val="22"/>
        </w:rPr>
      </w:pPr>
      <w:r w:rsidRPr="00660F5D">
        <w:rPr>
          <w:sz w:val="22"/>
          <w:szCs w:val="22"/>
        </w:rPr>
        <w:t>Razno</w:t>
      </w:r>
    </w:p>
    <w:p w:rsidR="00447261" w:rsidRPr="00660F5D" w:rsidRDefault="00723D4D" w:rsidP="00723D4D">
      <w:pPr>
        <w:tabs>
          <w:tab w:val="left" w:pos="284"/>
        </w:tabs>
        <w:spacing w:after="0"/>
        <w:ind w:right="-2"/>
        <w:jc w:val="both"/>
        <w:rPr>
          <w:b/>
          <w:bCs/>
          <w:sz w:val="22"/>
          <w:szCs w:val="22"/>
        </w:rPr>
      </w:pPr>
      <w:r w:rsidRPr="00660F5D">
        <w:rPr>
          <w:sz w:val="22"/>
          <w:szCs w:val="22"/>
        </w:rPr>
        <w:tab/>
      </w:r>
    </w:p>
    <w:p w:rsidR="00363C79" w:rsidRPr="00660F5D" w:rsidRDefault="00DB4151" w:rsidP="008F4277">
      <w:pPr>
        <w:pStyle w:val="Tijeloteksta"/>
        <w:jc w:val="both"/>
        <w:rPr>
          <w:sz w:val="22"/>
          <w:szCs w:val="22"/>
        </w:rPr>
      </w:pPr>
      <w:r w:rsidRPr="00660F5D">
        <w:rPr>
          <w:sz w:val="22"/>
          <w:szCs w:val="22"/>
        </w:rPr>
        <w:t>Daje na glasovanje i j</w:t>
      </w:r>
      <w:r w:rsidR="00AA7586" w:rsidRPr="00660F5D">
        <w:rPr>
          <w:sz w:val="22"/>
          <w:szCs w:val="22"/>
        </w:rPr>
        <w:t xml:space="preserve">ednoglasno je usvojen dnevni red. </w:t>
      </w:r>
      <w:r w:rsidR="00363C79" w:rsidRPr="00660F5D">
        <w:rPr>
          <w:sz w:val="22"/>
          <w:szCs w:val="22"/>
        </w:rPr>
        <w:t xml:space="preserve">                                                             </w:t>
      </w:r>
    </w:p>
    <w:p w:rsidR="008D60B3" w:rsidRPr="00660F5D" w:rsidRDefault="00BB24C5" w:rsidP="00950952">
      <w:pPr>
        <w:pStyle w:val="Tijeloteksta"/>
        <w:tabs>
          <w:tab w:val="left" w:pos="284"/>
        </w:tabs>
        <w:spacing w:after="0"/>
        <w:jc w:val="both"/>
        <w:rPr>
          <w:bCs/>
          <w:sz w:val="22"/>
          <w:szCs w:val="22"/>
        </w:rPr>
      </w:pPr>
      <w:r w:rsidRPr="00660F5D">
        <w:rPr>
          <w:b/>
          <w:sz w:val="22"/>
          <w:szCs w:val="22"/>
        </w:rPr>
        <w:t xml:space="preserve">Ad. 1. </w:t>
      </w:r>
      <w:r w:rsidR="008B1991" w:rsidRPr="00660F5D">
        <w:rPr>
          <w:bCs/>
          <w:sz w:val="22"/>
          <w:szCs w:val="22"/>
        </w:rPr>
        <w:tab/>
      </w:r>
      <w:r w:rsidR="00A840F3" w:rsidRPr="00660F5D">
        <w:rPr>
          <w:bCs/>
          <w:sz w:val="22"/>
          <w:szCs w:val="22"/>
        </w:rPr>
        <w:t xml:space="preserve"> </w:t>
      </w:r>
    </w:p>
    <w:p w:rsidR="00B21160" w:rsidRPr="00660F5D" w:rsidRDefault="00950952" w:rsidP="00B21160">
      <w:pPr>
        <w:pStyle w:val="Tijeloteksta"/>
        <w:tabs>
          <w:tab w:val="left" w:pos="284"/>
        </w:tabs>
        <w:spacing w:after="0"/>
        <w:jc w:val="both"/>
        <w:rPr>
          <w:bCs/>
          <w:sz w:val="22"/>
          <w:szCs w:val="22"/>
        </w:rPr>
      </w:pPr>
      <w:r w:rsidRPr="00660F5D">
        <w:rPr>
          <w:bCs/>
          <w:sz w:val="22"/>
          <w:szCs w:val="22"/>
        </w:rPr>
        <w:tab/>
      </w:r>
      <w:r w:rsidR="00DB4151" w:rsidRPr="00660F5D">
        <w:rPr>
          <w:bCs/>
          <w:sz w:val="22"/>
          <w:szCs w:val="22"/>
        </w:rPr>
        <w:t>Zamjenica p</w:t>
      </w:r>
      <w:r w:rsidR="00447261" w:rsidRPr="00660F5D">
        <w:rPr>
          <w:bCs/>
          <w:sz w:val="22"/>
          <w:szCs w:val="22"/>
        </w:rPr>
        <w:t>redsjednice otvara prvu točku dnevnog reda i poziva na raspravu.</w:t>
      </w:r>
    </w:p>
    <w:p w:rsidR="00DB4151" w:rsidRPr="00660F5D" w:rsidRDefault="00FA1A4F" w:rsidP="00610D8F">
      <w:pPr>
        <w:pStyle w:val="Tijeloteksta"/>
        <w:tabs>
          <w:tab w:val="left" w:pos="284"/>
        </w:tabs>
        <w:spacing w:after="0"/>
        <w:jc w:val="both"/>
        <w:rPr>
          <w:bCs/>
          <w:sz w:val="22"/>
          <w:szCs w:val="22"/>
        </w:rPr>
      </w:pPr>
      <w:r>
        <w:rPr>
          <w:bCs/>
          <w:sz w:val="22"/>
          <w:szCs w:val="22"/>
        </w:rPr>
        <w:tab/>
      </w:r>
      <w:r w:rsidR="00DB4151" w:rsidRPr="00660F5D">
        <w:rPr>
          <w:bCs/>
          <w:sz w:val="22"/>
          <w:szCs w:val="22"/>
        </w:rPr>
        <w:t xml:space="preserve">Članovi Upravnog vijeća iznose izmjene i dopune zapisnika i to kako slijedi: </w:t>
      </w:r>
    </w:p>
    <w:p w:rsidR="00DB4151" w:rsidRPr="00660F5D" w:rsidRDefault="00FA1A4F" w:rsidP="00610D8F">
      <w:pPr>
        <w:pStyle w:val="Tijeloteksta"/>
        <w:tabs>
          <w:tab w:val="left" w:pos="284"/>
        </w:tabs>
        <w:spacing w:after="0"/>
        <w:jc w:val="both"/>
        <w:rPr>
          <w:bCs/>
          <w:sz w:val="22"/>
          <w:szCs w:val="22"/>
        </w:rPr>
      </w:pPr>
      <w:r>
        <w:rPr>
          <w:bCs/>
          <w:sz w:val="22"/>
          <w:szCs w:val="22"/>
        </w:rPr>
        <w:tab/>
      </w:r>
      <w:r w:rsidR="00DB4151" w:rsidRPr="00660F5D">
        <w:rPr>
          <w:bCs/>
          <w:sz w:val="22"/>
          <w:szCs w:val="22"/>
        </w:rPr>
        <w:t xml:space="preserve">Gđa. Spomenka Martić navodi da se na stranici 3, iznos od 80.00 kn ispravi na iznos od 80.000 kn. </w:t>
      </w:r>
    </w:p>
    <w:p w:rsidR="00DB4151" w:rsidRPr="00660F5D" w:rsidRDefault="00FA1A4F" w:rsidP="00610D8F">
      <w:pPr>
        <w:pStyle w:val="Tijeloteksta"/>
        <w:tabs>
          <w:tab w:val="left" w:pos="284"/>
        </w:tabs>
        <w:spacing w:after="0"/>
        <w:jc w:val="both"/>
        <w:rPr>
          <w:bCs/>
          <w:sz w:val="22"/>
          <w:szCs w:val="22"/>
        </w:rPr>
      </w:pPr>
      <w:r>
        <w:rPr>
          <w:bCs/>
          <w:sz w:val="22"/>
          <w:szCs w:val="22"/>
        </w:rPr>
        <w:tab/>
      </w:r>
      <w:r w:rsidR="00DB4151" w:rsidRPr="00660F5D">
        <w:rPr>
          <w:bCs/>
          <w:sz w:val="22"/>
          <w:szCs w:val="22"/>
        </w:rPr>
        <w:t xml:space="preserve">Gđa. Željka Uzun je zatražila da se njen navod na stranici 4 „i kad ona bude odgovorna, snosit će krivnju za svoja djela“ izbriše. </w:t>
      </w:r>
    </w:p>
    <w:p w:rsidR="00DB4151" w:rsidRPr="00660F5D" w:rsidRDefault="00FA1A4F" w:rsidP="00610D8F">
      <w:pPr>
        <w:pStyle w:val="Tijeloteksta"/>
        <w:tabs>
          <w:tab w:val="left" w:pos="284"/>
        </w:tabs>
        <w:spacing w:after="0"/>
        <w:jc w:val="both"/>
        <w:rPr>
          <w:bCs/>
          <w:sz w:val="22"/>
          <w:szCs w:val="22"/>
        </w:rPr>
      </w:pPr>
      <w:r>
        <w:rPr>
          <w:bCs/>
          <w:sz w:val="22"/>
          <w:szCs w:val="22"/>
        </w:rPr>
        <w:tab/>
      </w:r>
      <w:r w:rsidR="00DB4151" w:rsidRPr="00660F5D">
        <w:rPr>
          <w:bCs/>
          <w:sz w:val="22"/>
          <w:szCs w:val="22"/>
        </w:rPr>
        <w:t xml:space="preserve">Gđa. Romana Stanić Jelić iznosi ispravak na stranici 3 vezan uz njen navod u vezi poreznog rizika „plaća ga u naravi odgovorna osoba“ koji treba glasiti „obračunava se kao drugi dohodak odgovornoj osobi“. </w:t>
      </w:r>
    </w:p>
    <w:p w:rsidR="00DB4151" w:rsidRPr="00660F5D" w:rsidRDefault="00FA1A4F" w:rsidP="00610D8F">
      <w:pPr>
        <w:pStyle w:val="Tijeloteksta"/>
        <w:tabs>
          <w:tab w:val="left" w:pos="284"/>
        </w:tabs>
        <w:spacing w:after="0"/>
        <w:jc w:val="both"/>
        <w:rPr>
          <w:bCs/>
          <w:sz w:val="22"/>
          <w:szCs w:val="22"/>
        </w:rPr>
      </w:pPr>
      <w:r>
        <w:rPr>
          <w:bCs/>
          <w:sz w:val="22"/>
          <w:szCs w:val="22"/>
        </w:rPr>
        <w:tab/>
      </w:r>
      <w:r w:rsidR="00DB4151" w:rsidRPr="00660F5D">
        <w:rPr>
          <w:bCs/>
          <w:sz w:val="22"/>
          <w:szCs w:val="22"/>
        </w:rPr>
        <w:t>Ravnateljica je navela, vezano uz njen upit prethodnoj ravnateljici u vezi mobitela, da je ista uz svoj odgovor rekla“ i može razgovarati samo u prisustvu odvjetnika“.</w:t>
      </w:r>
    </w:p>
    <w:p w:rsidR="00DB4151" w:rsidRPr="00660F5D" w:rsidRDefault="00FA1A4F" w:rsidP="00610D8F">
      <w:pPr>
        <w:pStyle w:val="Tijeloteksta"/>
        <w:tabs>
          <w:tab w:val="left" w:pos="284"/>
        </w:tabs>
        <w:spacing w:after="0"/>
        <w:jc w:val="both"/>
        <w:rPr>
          <w:bCs/>
          <w:sz w:val="22"/>
          <w:szCs w:val="22"/>
        </w:rPr>
      </w:pPr>
      <w:r>
        <w:rPr>
          <w:bCs/>
          <w:sz w:val="22"/>
          <w:szCs w:val="22"/>
        </w:rPr>
        <w:lastRenderedPageBreak/>
        <w:tab/>
      </w:r>
      <w:r w:rsidR="00DB4151" w:rsidRPr="00660F5D">
        <w:rPr>
          <w:bCs/>
          <w:sz w:val="22"/>
          <w:szCs w:val="22"/>
        </w:rPr>
        <w:t xml:space="preserve">Zamjenica predsjednice s izmjenama i dopunama daje na glasovanje zapisnik s 33. sjednice VI. saziva i isti je jednoglasno usvojen. </w:t>
      </w:r>
    </w:p>
    <w:p w:rsidR="00DB4151" w:rsidRPr="00660F5D" w:rsidRDefault="00DB4151" w:rsidP="00610D8F">
      <w:pPr>
        <w:pStyle w:val="Tijeloteksta"/>
        <w:tabs>
          <w:tab w:val="left" w:pos="284"/>
        </w:tabs>
        <w:spacing w:after="0"/>
        <w:jc w:val="both"/>
        <w:rPr>
          <w:bCs/>
          <w:sz w:val="22"/>
          <w:szCs w:val="22"/>
        </w:rPr>
      </w:pPr>
    </w:p>
    <w:p w:rsidR="00560E41" w:rsidRPr="00660F5D" w:rsidRDefault="00E45C2D" w:rsidP="00610D8F">
      <w:pPr>
        <w:pStyle w:val="Tijeloteksta"/>
        <w:tabs>
          <w:tab w:val="left" w:pos="284"/>
        </w:tabs>
        <w:spacing w:after="0"/>
        <w:jc w:val="both"/>
        <w:rPr>
          <w:bCs/>
          <w:sz w:val="22"/>
          <w:szCs w:val="22"/>
        </w:rPr>
      </w:pPr>
      <w:r w:rsidRPr="00660F5D">
        <w:rPr>
          <w:bCs/>
          <w:sz w:val="22"/>
          <w:szCs w:val="22"/>
        </w:rPr>
        <w:t xml:space="preserve">  </w:t>
      </w:r>
      <w:r w:rsidR="00FA1A4F">
        <w:rPr>
          <w:bCs/>
          <w:sz w:val="22"/>
          <w:szCs w:val="22"/>
        </w:rPr>
        <w:tab/>
      </w:r>
      <w:r w:rsidRPr="00660F5D">
        <w:rPr>
          <w:bCs/>
          <w:sz w:val="22"/>
          <w:szCs w:val="22"/>
        </w:rPr>
        <w:t xml:space="preserve"> </w:t>
      </w:r>
      <w:r w:rsidR="00315315" w:rsidRPr="00660F5D">
        <w:rPr>
          <w:bCs/>
          <w:sz w:val="22"/>
          <w:szCs w:val="22"/>
        </w:rPr>
        <w:t>S izmjenom i dopunom,</w:t>
      </w:r>
      <w:r w:rsidRPr="00660F5D">
        <w:rPr>
          <w:bCs/>
          <w:sz w:val="22"/>
          <w:szCs w:val="22"/>
        </w:rPr>
        <w:t xml:space="preserve"> </w:t>
      </w:r>
      <w:r w:rsidR="00610D8F" w:rsidRPr="00660F5D">
        <w:rPr>
          <w:bCs/>
          <w:sz w:val="22"/>
          <w:szCs w:val="22"/>
        </w:rPr>
        <w:t>Upravno vijeće jedn</w:t>
      </w:r>
      <w:r w:rsidR="00735636" w:rsidRPr="00660F5D">
        <w:rPr>
          <w:bCs/>
          <w:sz w:val="22"/>
          <w:szCs w:val="22"/>
        </w:rPr>
        <w:t>oglasno je usvojilo zapisnik s 3</w:t>
      </w:r>
      <w:r w:rsidR="00DB4151" w:rsidRPr="00660F5D">
        <w:rPr>
          <w:bCs/>
          <w:sz w:val="22"/>
          <w:szCs w:val="22"/>
        </w:rPr>
        <w:t>3</w:t>
      </w:r>
      <w:r w:rsidR="00610D8F" w:rsidRPr="00660F5D">
        <w:rPr>
          <w:bCs/>
          <w:sz w:val="22"/>
          <w:szCs w:val="22"/>
        </w:rPr>
        <w:t>.</w:t>
      </w:r>
      <w:r w:rsidR="00CC398E" w:rsidRPr="00660F5D">
        <w:rPr>
          <w:bCs/>
          <w:sz w:val="22"/>
          <w:szCs w:val="22"/>
        </w:rPr>
        <w:t xml:space="preserve"> </w:t>
      </w:r>
      <w:r w:rsidR="00610D8F" w:rsidRPr="00660F5D">
        <w:rPr>
          <w:bCs/>
          <w:sz w:val="22"/>
          <w:szCs w:val="22"/>
        </w:rPr>
        <w:t xml:space="preserve">sjednice </w:t>
      </w:r>
      <w:r w:rsidR="00D72344" w:rsidRPr="00660F5D">
        <w:rPr>
          <w:bCs/>
          <w:sz w:val="22"/>
          <w:szCs w:val="22"/>
        </w:rPr>
        <w:t xml:space="preserve">Upravnog vijeća Dječjeg vrtića </w:t>
      </w:r>
      <w:r w:rsidR="00735636" w:rsidRPr="00660F5D">
        <w:rPr>
          <w:bCs/>
          <w:sz w:val="22"/>
          <w:szCs w:val="22"/>
        </w:rPr>
        <w:t xml:space="preserve">CVRČAK </w:t>
      </w:r>
      <w:r w:rsidR="00610D8F" w:rsidRPr="00660F5D">
        <w:rPr>
          <w:bCs/>
          <w:sz w:val="22"/>
          <w:szCs w:val="22"/>
        </w:rPr>
        <w:t>Knin.</w:t>
      </w:r>
    </w:p>
    <w:p w:rsidR="00610D8F" w:rsidRPr="00660F5D" w:rsidRDefault="00610D8F" w:rsidP="00610D8F">
      <w:pPr>
        <w:pStyle w:val="Tijeloteksta"/>
        <w:tabs>
          <w:tab w:val="left" w:pos="284"/>
        </w:tabs>
        <w:spacing w:after="0"/>
        <w:jc w:val="both"/>
        <w:rPr>
          <w:bCs/>
          <w:sz w:val="22"/>
          <w:szCs w:val="22"/>
        </w:rPr>
      </w:pPr>
    </w:p>
    <w:p w:rsidR="00B70265" w:rsidRPr="00660F5D" w:rsidRDefault="00BB24C5" w:rsidP="00B70265">
      <w:pPr>
        <w:pStyle w:val="Tijeloteksta"/>
        <w:tabs>
          <w:tab w:val="left" w:pos="284"/>
        </w:tabs>
        <w:spacing w:after="0"/>
        <w:jc w:val="both"/>
        <w:rPr>
          <w:sz w:val="22"/>
          <w:szCs w:val="22"/>
        </w:rPr>
      </w:pPr>
      <w:r w:rsidRPr="00660F5D">
        <w:rPr>
          <w:b/>
          <w:sz w:val="22"/>
          <w:szCs w:val="22"/>
        </w:rPr>
        <w:t>Ad.2.</w:t>
      </w:r>
      <w:r w:rsidRPr="00660F5D">
        <w:rPr>
          <w:sz w:val="22"/>
          <w:szCs w:val="22"/>
        </w:rPr>
        <w:tab/>
      </w:r>
    </w:p>
    <w:p w:rsidR="00BB6A28" w:rsidRPr="00660F5D" w:rsidRDefault="008B1991" w:rsidP="00DB4151">
      <w:pPr>
        <w:pStyle w:val="Tijeloteksta"/>
        <w:tabs>
          <w:tab w:val="left" w:pos="284"/>
        </w:tabs>
        <w:spacing w:after="0"/>
        <w:jc w:val="both"/>
        <w:rPr>
          <w:sz w:val="22"/>
          <w:szCs w:val="22"/>
        </w:rPr>
      </w:pPr>
      <w:r w:rsidRPr="00660F5D">
        <w:rPr>
          <w:sz w:val="22"/>
          <w:szCs w:val="22"/>
        </w:rPr>
        <w:tab/>
      </w:r>
      <w:r w:rsidR="00DB4151" w:rsidRPr="00660F5D">
        <w:rPr>
          <w:sz w:val="22"/>
          <w:szCs w:val="22"/>
        </w:rPr>
        <w:t>Zamjenica p</w:t>
      </w:r>
      <w:r w:rsidR="00560E41" w:rsidRPr="00660F5D">
        <w:rPr>
          <w:sz w:val="22"/>
          <w:szCs w:val="22"/>
        </w:rPr>
        <w:t>redsjednic</w:t>
      </w:r>
      <w:r w:rsidR="00DB4151" w:rsidRPr="00660F5D">
        <w:rPr>
          <w:sz w:val="22"/>
          <w:szCs w:val="22"/>
        </w:rPr>
        <w:t>e</w:t>
      </w:r>
      <w:r w:rsidR="00560E41" w:rsidRPr="00660F5D">
        <w:rPr>
          <w:sz w:val="22"/>
          <w:szCs w:val="22"/>
        </w:rPr>
        <w:t xml:space="preserve"> </w:t>
      </w:r>
      <w:r w:rsidR="00DB4151" w:rsidRPr="00660F5D">
        <w:rPr>
          <w:sz w:val="22"/>
          <w:szCs w:val="22"/>
        </w:rPr>
        <w:t>otvara drugu točku dnevnog reda i predaje riječ g. Zdravku Vujiću, voditelju računovodstva koji objašnjava da je u 2018. godini ostvaren manjak u iznosu od 411.001,93 kn, koji je rezultat knjiženja plaće za prosinac 2018. godine, a ne kao trošak na dan isplate tj. u 2019. godini kako se ranije knjižilo</w:t>
      </w:r>
      <w:r w:rsidR="00BB6A28" w:rsidRPr="00660F5D">
        <w:rPr>
          <w:sz w:val="22"/>
          <w:szCs w:val="22"/>
        </w:rPr>
        <w:t xml:space="preserve"> u iznosu 300.354,05 kn, ostatak manjka u iznosu od 110.647,88 kn odnosi se na dio kontinuiranih troškova (struja, voda, čistoća,) koje su isto knjižene po novom načinu i povećani troškovi poslovanja u prosincu (nabava didaktike za novi vrtić, trošak kvara u kotlovnici Maslačak </w:t>
      </w:r>
      <w:proofErr w:type="spellStart"/>
      <w:r w:rsidR="00BB6A28" w:rsidRPr="00660F5D">
        <w:rPr>
          <w:sz w:val="22"/>
          <w:szCs w:val="22"/>
        </w:rPr>
        <w:t>i.t.d</w:t>
      </w:r>
      <w:proofErr w:type="spellEnd"/>
      <w:r w:rsidR="00BB6A28" w:rsidRPr="00660F5D">
        <w:rPr>
          <w:sz w:val="22"/>
          <w:szCs w:val="22"/>
        </w:rPr>
        <w:t>.)</w:t>
      </w:r>
    </w:p>
    <w:p w:rsidR="00BB6A28" w:rsidRPr="00660F5D" w:rsidRDefault="00FA1A4F" w:rsidP="00DB4151">
      <w:pPr>
        <w:pStyle w:val="Tijeloteksta"/>
        <w:tabs>
          <w:tab w:val="left" w:pos="284"/>
        </w:tabs>
        <w:spacing w:after="0"/>
        <w:jc w:val="both"/>
        <w:rPr>
          <w:sz w:val="22"/>
          <w:szCs w:val="22"/>
        </w:rPr>
      </w:pPr>
      <w:r>
        <w:rPr>
          <w:sz w:val="22"/>
          <w:szCs w:val="22"/>
        </w:rPr>
        <w:tab/>
      </w:r>
      <w:r w:rsidR="00BB6A28" w:rsidRPr="00660F5D">
        <w:rPr>
          <w:sz w:val="22"/>
          <w:szCs w:val="22"/>
        </w:rPr>
        <w:t>Manjak 216.384,13 kn se prenosi u sljedeće razdoblje i bit će pokriven u cijelosti sa isplatom plaće u siječnju 2019. godine.</w:t>
      </w:r>
    </w:p>
    <w:p w:rsidR="00BB6A28" w:rsidRPr="00660F5D" w:rsidRDefault="00FA1A4F" w:rsidP="00DB4151">
      <w:pPr>
        <w:pStyle w:val="Tijeloteksta"/>
        <w:tabs>
          <w:tab w:val="left" w:pos="284"/>
        </w:tabs>
        <w:spacing w:after="0"/>
        <w:jc w:val="both"/>
        <w:rPr>
          <w:sz w:val="22"/>
          <w:szCs w:val="22"/>
        </w:rPr>
      </w:pPr>
      <w:r>
        <w:rPr>
          <w:sz w:val="22"/>
          <w:szCs w:val="22"/>
        </w:rPr>
        <w:tab/>
      </w:r>
      <w:r w:rsidR="00BB6A28" w:rsidRPr="00660F5D">
        <w:rPr>
          <w:sz w:val="22"/>
          <w:szCs w:val="22"/>
        </w:rPr>
        <w:t xml:space="preserve">Sukladno Pravilniku o proračunskom računovodstvu i računskom planu ovom Odlukom se utvrđuje rezultat poslovanja, raspodjele rezultata poslovanja te način pokrića manjka prihoda. </w:t>
      </w:r>
    </w:p>
    <w:p w:rsidR="00BB6A28" w:rsidRPr="00660F5D" w:rsidRDefault="00FA1A4F" w:rsidP="00DB4151">
      <w:pPr>
        <w:pStyle w:val="Tijeloteksta"/>
        <w:tabs>
          <w:tab w:val="left" w:pos="284"/>
        </w:tabs>
        <w:spacing w:after="0"/>
        <w:jc w:val="both"/>
        <w:rPr>
          <w:sz w:val="22"/>
          <w:szCs w:val="22"/>
        </w:rPr>
      </w:pPr>
      <w:r>
        <w:rPr>
          <w:sz w:val="22"/>
          <w:szCs w:val="22"/>
        </w:rPr>
        <w:tab/>
      </w:r>
      <w:r w:rsidR="00BB6A28" w:rsidRPr="00660F5D">
        <w:rPr>
          <w:sz w:val="22"/>
          <w:szCs w:val="22"/>
        </w:rPr>
        <w:t>Nakon rasprave zamjenica predsjednice daje na glasovanje Odluku o raspodjeli rezultata poslovanja za 2018. godinu i jednoglasno je usvojeno.</w:t>
      </w:r>
    </w:p>
    <w:p w:rsidR="00BB6A28" w:rsidRPr="00660F5D" w:rsidRDefault="00FA1A4F" w:rsidP="00DB4151">
      <w:pPr>
        <w:pStyle w:val="Tijeloteksta"/>
        <w:tabs>
          <w:tab w:val="left" w:pos="284"/>
        </w:tabs>
        <w:spacing w:after="0"/>
        <w:jc w:val="both"/>
        <w:rPr>
          <w:sz w:val="22"/>
          <w:szCs w:val="22"/>
        </w:rPr>
      </w:pPr>
      <w:r>
        <w:rPr>
          <w:sz w:val="22"/>
          <w:szCs w:val="22"/>
        </w:rPr>
        <w:tab/>
      </w:r>
      <w:r w:rsidR="00BB6A28" w:rsidRPr="00660F5D">
        <w:rPr>
          <w:sz w:val="22"/>
          <w:szCs w:val="22"/>
        </w:rPr>
        <w:t xml:space="preserve">Upravno vijeće donijelo je Odluku o raspodjeli rezultata poslovanja za 2018. godinu. </w:t>
      </w:r>
    </w:p>
    <w:p w:rsidR="00F26B8A" w:rsidRPr="00660F5D" w:rsidRDefault="00F26B8A" w:rsidP="00884DA1">
      <w:pPr>
        <w:pStyle w:val="Tijeloteksta"/>
        <w:tabs>
          <w:tab w:val="left" w:pos="284"/>
        </w:tabs>
        <w:spacing w:after="0"/>
        <w:jc w:val="both"/>
        <w:rPr>
          <w:b/>
          <w:sz w:val="22"/>
          <w:szCs w:val="22"/>
        </w:rPr>
      </w:pPr>
    </w:p>
    <w:p w:rsidR="00884DA1" w:rsidRPr="00660F5D" w:rsidRDefault="00884DA1" w:rsidP="00884DA1">
      <w:pPr>
        <w:pStyle w:val="Tijeloteksta"/>
        <w:tabs>
          <w:tab w:val="left" w:pos="284"/>
        </w:tabs>
        <w:spacing w:after="0"/>
        <w:jc w:val="both"/>
        <w:rPr>
          <w:b/>
          <w:sz w:val="22"/>
          <w:szCs w:val="22"/>
        </w:rPr>
      </w:pPr>
      <w:r w:rsidRPr="00660F5D">
        <w:rPr>
          <w:b/>
          <w:sz w:val="22"/>
          <w:szCs w:val="22"/>
        </w:rPr>
        <w:t xml:space="preserve">Ad.3. </w:t>
      </w:r>
    </w:p>
    <w:p w:rsidR="00315315" w:rsidRPr="00660F5D" w:rsidRDefault="00315315" w:rsidP="00315315">
      <w:pPr>
        <w:pStyle w:val="Tijeloteksta"/>
        <w:tabs>
          <w:tab w:val="left" w:pos="284"/>
        </w:tabs>
        <w:spacing w:after="0"/>
        <w:jc w:val="both"/>
        <w:rPr>
          <w:sz w:val="22"/>
          <w:szCs w:val="22"/>
        </w:rPr>
      </w:pPr>
      <w:r w:rsidRPr="00660F5D">
        <w:rPr>
          <w:sz w:val="22"/>
          <w:szCs w:val="22"/>
        </w:rPr>
        <w:tab/>
      </w:r>
      <w:r w:rsidR="00BB6A28" w:rsidRPr="00660F5D">
        <w:rPr>
          <w:sz w:val="22"/>
          <w:szCs w:val="22"/>
        </w:rPr>
        <w:t>Zamjenica p</w:t>
      </w:r>
      <w:r w:rsidRPr="00660F5D">
        <w:rPr>
          <w:sz w:val="22"/>
          <w:szCs w:val="22"/>
        </w:rPr>
        <w:t>redsjednica otvara 3. točku dnevnog reda.</w:t>
      </w:r>
    </w:p>
    <w:p w:rsidR="00315315" w:rsidRPr="00660F5D" w:rsidRDefault="008D5DD8" w:rsidP="00BB6A28">
      <w:pPr>
        <w:pStyle w:val="Tijeloteksta"/>
        <w:tabs>
          <w:tab w:val="left" w:pos="284"/>
        </w:tabs>
        <w:spacing w:after="0"/>
        <w:jc w:val="both"/>
        <w:rPr>
          <w:sz w:val="22"/>
          <w:szCs w:val="22"/>
        </w:rPr>
      </w:pPr>
      <w:r w:rsidRPr="00660F5D">
        <w:rPr>
          <w:sz w:val="22"/>
          <w:szCs w:val="22"/>
        </w:rPr>
        <w:tab/>
      </w:r>
      <w:r w:rsidR="00BB6A28" w:rsidRPr="00660F5D">
        <w:rPr>
          <w:sz w:val="22"/>
          <w:szCs w:val="22"/>
        </w:rPr>
        <w:t>Zamjenica predsjednice navodi kako je proučila sve primljene materijale i da je utvrđeno da je Gradsko vijeće Grada Knin donijelo odluku o razrješenju gđe. Anite Ercegovac, profesorice predškolskog odgoja. Dužnosti ravnatelj</w:t>
      </w:r>
      <w:r w:rsidR="00E91DC0" w:rsidRPr="00660F5D">
        <w:rPr>
          <w:sz w:val="22"/>
          <w:szCs w:val="22"/>
        </w:rPr>
        <w:t xml:space="preserve">ice Dječjeg vrtića „Cvrčak“ Knin, (KLASA: 119-01/17-01/42, URBROJ: 2182/10-01-17-3, od 11. prosinca 2017. godine, osmog dana od dana objave Odluke u „Službenom glasilu Grada Knina“, </w:t>
      </w:r>
      <w:proofErr w:type="spellStart"/>
      <w:r w:rsidR="00E91DC0" w:rsidRPr="00660F5D">
        <w:rPr>
          <w:sz w:val="22"/>
          <w:szCs w:val="22"/>
        </w:rPr>
        <w:t>tj</w:t>
      </w:r>
      <w:proofErr w:type="spellEnd"/>
      <w:r w:rsidR="00E91DC0" w:rsidRPr="00660F5D">
        <w:rPr>
          <w:sz w:val="22"/>
          <w:szCs w:val="22"/>
        </w:rPr>
        <w:t>, s danom 20. prosinca 2017. godine te da je imenovan v.d. ravnatelja i provelo natječaj za ravnatelja.</w:t>
      </w:r>
    </w:p>
    <w:p w:rsidR="00E91DC0" w:rsidRPr="00660F5D" w:rsidRDefault="00E91DC0" w:rsidP="00BB6A28">
      <w:pPr>
        <w:pStyle w:val="Tijeloteksta"/>
        <w:tabs>
          <w:tab w:val="left" w:pos="284"/>
        </w:tabs>
        <w:spacing w:after="0"/>
        <w:jc w:val="both"/>
        <w:rPr>
          <w:sz w:val="22"/>
          <w:szCs w:val="22"/>
        </w:rPr>
      </w:pPr>
      <w:r w:rsidRPr="00660F5D">
        <w:rPr>
          <w:sz w:val="22"/>
          <w:szCs w:val="22"/>
        </w:rPr>
        <w:t xml:space="preserve">Upravni sud u Splitu, po tužbi gđe. Anite Ercegovac donijelo je Presudu i Rješenje, Poslovni broj; UsIrs-12/18-14, kojom se poništava odluka Grada Knina, Gradskog vijeća i predmet vraća tuženiku na ponovni postupak. </w:t>
      </w:r>
    </w:p>
    <w:p w:rsidR="00E91DC0" w:rsidRPr="00660F5D" w:rsidRDefault="00FA1A4F" w:rsidP="00BB6A28">
      <w:pPr>
        <w:pStyle w:val="Tijeloteksta"/>
        <w:tabs>
          <w:tab w:val="left" w:pos="284"/>
        </w:tabs>
        <w:spacing w:after="0"/>
        <w:jc w:val="both"/>
        <w:rPr>
          <w:sz w:val="22"/>
          <w:szCs w:val="22"/>
        </w:rPr>
      </w:pPr>
      <w:r>
        <w:rPr>
          <w:sz w:val="22"/>
          <w:szCs w:val="22"/>
        </w:rPr>
        <w:tab/>
      </w:r>
      <w:r w:rsidR="00E91DC0" w:rsidRPr="00660F5D">
        <w:rPr>
          <w:sz w:val="22"/>
          <w:szCs w:val="22"/>
        </w:rPr>
        <w:t xml:space="preserve">Navodi da se ravnateljica treba razriješiti dužnosti ravnateljice Dječjeg vrtića „Cvrčak“ Knin zbog nepravilnosti i nezakonitosti u radu te nesavjesnog i neodgovornog obavljanja dužnosti, </w:t>
      </w:r>
      <w:proofErr w:type="spellStart"/>
      <w:r w:rsidR="00E91DC0" w:rsidRPr="00660F5D">
        <w:rPr>
          <w:sz w:val="22"/>
          <w:szCs w:val="22"/>
        </w:rPr>
        <w:t>nepostupanja</w:t>
      </w:r>
      <w:proofErr w:type="spellEnd"/>
      <w:r w:rsidR="00E91DC0" w:rsidRPr="00660F5D">
        <w:rPr>
          <w:sz w:val="22"/>
          <w:szCs w:val="22"/>
        </w:rPr>
        <w:t xml:space="preserve"> po propisima i općim aktima ustanove, neosnovanog neizvršavanja odluka Upravnog vijeća i nadležnog ministarstva i postupanja protivno njima, zbog čega su nastale smetnje u obavljanju djelatnosti ustanove. </w:t>
      </w:r>
    </w:p>
    <w:p w:rsidR="00E91DC0" w:rsidRPr="00660F5D" w:rsidRDefault="00FA1A4F" w:rsidP="00BB6A28">
      <w:pPr>
        <w:pStyle w:val="Tijeloteksta"/>
        <w:tabs>
          <w:tab w:val="left" w:pos="284"/>
        </w:tabs>
        <w:spacing w:after="0"/>
        <w:jc w:val="both"/>
        <w:rPr>
          <w:sz w:val="22"/>
          <w:szCs w:val="22"/>
        </w:rPr>
      </w:pPr>
      <w:r>
        <w:rPr>
          <w:sz w:val="22"/>
          <w:szCs w:val="22"/>
        </w:rPr>
        <w:tab/>
      </w:r>
      <w:r w:rsidR="00E91DC0" w:rsidRPr="00660F5D">
        <w:rPr>
          <w:sz w:val="22"/>
          <w:szCs w:val="22"/>
        </w:rPr>
        <w:t>Sukladno odredbi članka 81. stavka 2. ZUS-a,  nalogu suda, Upravno vijeće nastavilo je započeti postupak razrješ</w:t>
      </w:r>
      <w:r w:rsidR="0096588F" w:rsidRPr="00660F5D">
        <w:rPr>
          <w:sz w:val="22"/>
          <w:szCs w:val="22"/>
        </w:rPr>
        <w:t>e</w:t>
      </w:r>
      <w:r w:rsidR="00E91DC0" w:rsidRPr="00660F5D">
        <w:rPr>
          <w:sz w:val="22"/>
          <w:szCs w:val="22"/>
        </w:rPr>
        <w:t xml:space="preserve">nja. </w:t>
      </w:r>
    </w:p>
    <w:p w:rsidR="00E91DC0" w:rsidRPr="00660F5D" w:rsidRDefault="00FA1A4F" w:rsidP="00BB6A28">
      <w:pPr>
        <w:pStyle w:val="Tijeloteksta"/>
        <w:tabs>
          <w:tab w:val="left" w:pos="284"/>
        </w:tabs>
        <w:spacing w:after="0"/>
        <w:jc w:val="both"/>
        <w:rPr>
          <w:sz w:val="22"/>
          <w:szCs w:val="22"/>
        </w:rPr>
      </w:pPr>
      <w:r>
        <w:rPr>
          <w:sz w:val="22"/>
          <w:szCs w:val="22"/>
        </w:rPr>
        <w:tab/>
      </w:r>
      <w:r w:rsidR="00E91DC0" w:rsidRPr="00660F5D">
        <w:rPr>
          <w:sz w:val="22"/>
          <w:szCs w:val="22"/>
        </w:rPr>
        <w:t>Upravno vijeće poslalo je zahtjev za očitovanjem u kojem je navelo da su se utvrdile brojne nepravilnosti u radu od 4.6.2016. do 19.12.2017., u vremenu kad je imenov</w:t>
      </w:r>
      <w:r w:rsidR="0096588F" w:rsidRPr="00660F5D">
        <w:rPr>
          <w:sz w:val="22"/>
          <w:szCs w:val="22"/>
        </w:rPr>
        <w:t xml:space="preserve">ana obnašala dužnost ravnateljice. </w:t>
      </w:r>
    </w:p>
    <w:p w:rsidR="0096588F" w:rsidRPr="00660F5D" w:rsidRDefault="00FA1A4F" w:rsidP="00BB6A28">
      <w:pPr>
        <w:pStyle w:val="Tijeloteksta"/>
        <w:tabs>
          <w:tab w:val="left" w:pos="284"/>
        </w:tabs>
        <w:spacing w:after="0"/>
        <w:jc w:val="both"/>
        <w:rPr>
          <w:sz w:val="22"/>
          <w:szCs w:val="22"/>
        </w:rPr>
      </w:pPr>
      <w:r>
        <w:rPr>
          <w:sz w:val="22"/>
          <w:szCs w:val="22"/>
        </w:rPr>
        <w:tab/>
      </w:r>
      <w:r w:rsidR="0096588F" w:rsidRPr="00660F5D">
        <w:rPr>
          <w:sz w:val="22"/>
          <w:szCs w:val="22"/>
        </w:rPr>
        <w:t xml:space="preserve">Utvrđene su nepravilnosti o kojima se ravnateljica tada očitovala i nepravilnosti o kojima se nije ranije izjasnila, a koji su postojali u vrijeme razrješenja. </w:t>
      </w:r>
    </w:p>
    <w:p w:rsidR="0096588F" w:rsidRPr="00660F5D" w:rsidRDefault="00FA1A4F" w:rsidP="00BB6A28">
      <w:pPr>
        <w:pStyle w:val="Tijeloteksta"/>
        <w:tabs>
          <w:tab w:val="left" w:pos="284"/>
        </w:tabs>
        <w:spacing w:after="0"/>
        <w:jc w:val="both"/>
        <w:rPr>
          <w:sz w:val="22"/>
          <w:szCs w:val="22"/>
        </w:rPr>
      </w:pPr>
      <w:r>
        <w:rPr>
          <w:sz w:val="22"/>
          <w:szCs w:val="22"/>
        </w:rPr>
        <w:tab/>
      </w:r>
      <w:r w:rsidR="0096588F" w:rsidRPr="00660F5D">
        <w:rPr>
          <w:sz w:val="22"/>
          <w:szCs w:val="22"/>
        </w:rPr>
        <w:t xml:space="preserve">Dalje navodi kako su se propusti događali već od stupanja na dužnost ravnatelja, kada imenovana nije uskladila Statut sa Zakonom, nije dostavila izmjene nadležnim tijelima, objavila ih, kurikulum nije donesen u zakonom propisanom roku, Godišnje izvješće o realizaciji odgojno-obrazovnog rada nije doneseno u propisanom roku nadležnog ministarstva,  nije imenovan zamjenik ravnatelja, kršeni su propisi i akti ustanove o trajanju mandata članova Upravnog vijeća  Ustanove, nezakonito imenovanje člana Upravnog vijeća kao predstavnika svih radnika od strane radničkog vijeća, kršenje propisa prilikom konstituiranja Upravnog vijeća (donošenje nezakonitih akata), uvođenje 5.5-satnog programa </w:t>
      </w:r>
      <w:r w:rsidR="0096588F" w:rsidRPr="00660F5D">
        <w:rPr>
          <w:sz w:val="22"/>
          <w:szCs w:val="22"/>
        </w:rPr>
        <w:lastRenderedPageBreak/>
        <w:t xml:space="preserve">bez suglasnosti Upravnog vijeća, osnivača i bez sklapanja ugovora s roditeljima, provođenje postupka upisa djece u Dječji vrtić ne pridržavajući se akata osnivača, zakonskih propisa i internih akata.  </w:t>
      </w:r>
    </w:p>
    <w:p w:rsidR="0096588F" w:rsidRPr="00660F5D" w:rsidRDefault="00FA1A4F" w:rsidP="00BB6A28">
      <w:pPr>
        <w:pStyle w:val="Tijeloteksta"/>
        <w:tabs>
          <w:tab w:val="left" w:pos="284"/>
        </w:tabs>
        <w:spacing w:after="0"/>
        <w:jc w:val="both"/>
        <w:rPr>
          <w:sz w:val="22"/>
          <w:szCs w:val="22"/>
        </w:rPr>
      </w:pPr>
      <w:r>
        <w:rPr>
          <w:sz w:val="22"/>
          <w:szCs w:val="22"/>
        </w:rPr>
        <w:tab/>
      </w:r>
      <w:r w:rsidR="0096588F" w:rsidRPr="00660F5D">
        <w:rPr>
          <w:sz w:val="22"/>
          <w:szCs w:val="22"/>
        </w:rPr>
        <w:t xml:space="preserve">Upravno vijeće je u pozivu za očitovanjem navelo sve razloge kao jednu cjelinu radi boljeg razumijevanja i uvida u sve razloge razrješenja. </w:t>
      </w:r>
    </w:p>
    <w:p w:rsidR="0096588F" w:rsidRPr="00660F5D" w:rsidRDefault="0096588F" w:rsidP="0096588F">
      <w:pPr>
        <w:autoSpaceDE w:val="0"/>
        <w:autoSpaceDN w:val="0"/>
        <w:adjustRightInd w:val="0"/>
        <w:spacing w:after="0"/>
        <w:ind w:firstLine="709"/>
        <w:jc w:val="both"/>
        <w:rPr>
          <w:bCs/>
          <w:sz w:val="22"/>
          <w:szCs w:val="22"/>
        </w:rPr>
      </w:pPr>
      <w:r w:rsidRPr="00660F5D">
        <w:rPr>
          <w:bCs/>
          <w:sz w:val="22"/>
          <w:szCs w:val="22"/>
        </w:rPr>
        <w:t>1. Zakonom o izmjenama i dopunama Zakona o predškolskom odgoju i obrazovanju („NN“ br.</w:t>
      </w:r>
      <w:r w:rsidRPr="00660F5D">
        <w:rPr>
          <w:sz w:val="22"/>
          <w:szCs w:val="22"/>
        </w:rPr>
        <w:t xml:space="preserve"> 94/13) propisano je da su dječji vrtići i pravne osobe koje provode programe predškolskog odgoja dužni uskladiti odredbe statuta i drugih općih akata s odredbama ovoga Zakona u roku od 90 dana od dana njegovog stupanja na snagu, tj. do 23.10.2013.</w:t>
      </w:r>
      <w:r w:rsidRPr="00660F5D">
        <w:rPr>
          <w:bCs/>
          <w:sz w:val="22"/>
          <w:szCs w:val="22"/>
        </w:rPr>
        <w:t xml:space="preserve"> (članak 23.)</w:t>
      </w:r>
    </w:p>
    <w:p w:rsidR="0096588F" w:rsidRPr="00660F5D" w:rsidRDefault="0096588F" w:rsidP="0096588F">
      <w:pPr>
        <w:spacing w:after="0"/>
        <w:ind w:firstLine="709"/>
        <w:jc w:val="both"/>
        <w:rPr>
          <w:sz w:val="22"/>
          <w:szCs w:val="22"/>
        </w:rPr>
      </w:pPr>
      <w:r w:rsidRPr="00660F5D">
        <w:rPr>
          <w:bCs/>
          <w:sz w:val="22"/>
          <w:szCs w:val="22"/>
        </w:rPr>
        <w:t>Člankom 15. istog zakona propisano je da se o</w:t>
      </w:r>
      <w:r w:rsidRPr="00660F5D">
        <w:rPr>
          <w:sz w:val="22"/>
          <w:szCs w:val="22"/>
        </w:rPr>
        <w:t>dgoj i obrazovanje djece rane i predškolske dobi ostvaruje na temelju nacionalnog kurikuluma za predškolski odgoj i obrazovanje (u daljnjem tekstu: nacionalni kurikulum) i kurikuluma dječjeg vrtića te da kurikulum dječjeg vrtića donosi upravno vijeće dječjeg vrtića do 30. rujna tekuće</w:t>
      </w:r>
      <w:r w:rsidRPr="00660F5D">
        <w:rPr>
          <w:b/>
          <w:sz w:val="22"/>
          <w:szCs w:val="22"/>
        </w:rPr>
        <w:t xml:space="preserve"> </w:t>
      </w:r>
      <w:r w:rsidRPr="00660F5D">
        <w:rPr>
          <w:sz w:val="22"/>
          <w:szCs w:val="22"/>
        </w:rPr>
        <w:t xml:space="preserve">pedagoške godine, a njime se utvrđuje: program, namjena programa, nositelji programa, način ostvarivanja programa, </w:t>
      </w:r>
      <w:proofErr w:type="spellStart"/>
      <w:r w:rsidRPr="00660F5D">
        <w:rPr>
          <w:sz w:val="22"/>
          <w:szCs w:val="22"/>
        </w:rPr>
        <w:t>vremenik</w:t>
      </w:r>
      <w:proofErr w:type="spellEnd"/>
      <w:r w:rsidRPr="00660F5D">
        <w:rPr>
          <w:sz w:val="22"/>
          <w:szCs w:val="22"/>
        </w:rPr>
        <w:t xml:space="preserve"> aktivnosti programa i način vrednovanja.</w:t>
      </w:r>
    </w:p>
    <w:p w:rsidR="0096588F" w:rsidRPr="00660F5D" w:rsidRDefault="0096588F" w:rsidP="0096588F">
      <w:pPr>
        <w:autoSpaceDE w:val="0"/>
        <w:autoSpaceDN w:val="0"/>
        <w:adjustRightInd w:val="0"/>
        <w:spacing w:after="0"/>
        <w:ind w:firstLine="709"/>
        <w:jc w:val="both"/>
        <w:rPr>
          <w:b/>
          <w:i/>
          <w:sz w:val="22"/>
          <w:szCs w:val="22"/>
        </w:rPr>
      </w:pPr>
      <w:r w:rsidRPr="00660F5D">
        <w:rPr>
          <w:sz w:val="22"/>
          <w:szCs w:val="22"/>
        </w:rPr>
        <w:t xml:space="preserve">Iako je Statut temeljni akt ustanove, koji mora biti usklađen sa zakonom, a drugi akti usklađeni sa zakonom i Statutom te iako je kurikulum dječjeg vrtića (pored nacionalnog kurikuluma) temelj za odgoj i obrazovanje djece rane i predškolske dobi, a njime se, pored ostalog, utvrđuje </w:t>
      </w:r>
      <w:proofErr w:type="spellStart"/>
      <w:r w:rsidRPr="00660F5D">
        <w:rPr>
          <w:sz w:val="22"/>
          <w:szCs w:val="22"/>
        </w:rPr>
        <w:t>vremenik</w:t>
      </w:r>
      <w:proofErr w:type="spellEnd"/>
      <w:r w:rsidRPr="00660F5D">
        <w:rPr>
          <w:sz w:val="22"/>
          <w:szCs w:val="22"/>
        </w:rPr>
        <w:t xml:space="preserve"> aktivnosti, </w:t>
      </w:r>
      <w:proofErr w:type="spellStart"/>
      <w:r w:rsidRPr="00660F5D">
        <w:rPr>
          <w:sz w:val="22"/>
          <w:szCs w:val="22"/>
        </w:rPr>
        <w:t>tj</w:t>
      </w:r>
      <w:proofErr w:type="spellEnd"/>
      <w:r w:rsidRPr="00660F5D">
        <w:rPr>
          <w:sz w:val="22"/>
          <w:szCs w:val="22"/>
        </w:rPr>
        <w:t xml:space="preserve">, od samog stupanja na snagu kurikuluma, odnosno od 30. rujna tekuće godine, koji datum je krajnji rok za donošenje upravo iz razloga omogućavanja pravovremene provedbe i primjene, ravnateljica nije izvršila svoju obvezu. </w:t>
      </w:r>
    </w:p>
    <w:p w:rsidR="0096588F" w:rsidRPr="00660F5D" w:rsidRDefault="0096588F" w:rsidP="0096588F">
      <w:pPr>
        <w:ind w:firstLine="708"/>
        <w:jc w:val="both"/>
        <w:rPr>
          <w:sz w:val="22"/>
          <w:szCs w:val="22"/>
        </w:rPr>
      </w:pPr>
      <w:r w:rsidRPr="00660F5D">
        <w:rPr>
          <w:sz w:val="22"/>
          <w:szCs w:val="22"/>
        </w:rPr>
        <w:t xml:space="preserve">Nadalje, člankom 20. Statuta propisano je da vrtić obavlja djelatnost, među ostalim, na temelju vrtićkog kurikuluma, koji se donosi za pedagošku godinu koja traje od l. rujna tekuće godine do 31.kolovoza slijedeće godine, a propuštanjem izrade i predlaganja Vijeću donošenja istog, ravnateljica je onemogućila obavljanje djelatnosti vrtića tako što Dječji vrtić nije imao utvrđen program, namjenu programa, nositelje programa, način ostvarivanja programa, </w:t>
      </w:r>
      <w:proofErr w:type="spellStart"/>
      <w:r w:rsidRPr="00660F5D">
        <w:rPr>
          <w:sz w:val="22"/>
          <w:szCs w:val="22"/>
        </w:rPr>
        <w:t>vremenik</w:t>
      </w:r>
      <w:proofErr w:type="spellEnd"/>
      <w:r w:rsidRPr="00660F5D">
        <w:rPr>
          <w:sz w:val="22"/>
          <w:szCs w:val="22"/>
        </w:rPr>
        <w:t xml:space="preserve"> aktivnosti programa i način vrednovanja, bez kojih je nemoguće provoditi rad u Dječjem vrtiću. </w:t>
      </w:r>
    </w:p>
    <w:p w:rsidR="0096588F" w:rsidRPr="00660F5D" w:rsidRDefault="0096588F" w:rsidP="0096588F">
      <w:pPr>
        <w:autoSpaceDE w:val="0"/>
        <w:autoSpaceDN w:val="0"/>
        <w:adjustRightInd w:val="0"/>
        <w:ind w:firstLine="708"/>
        <w:jc w:val="both"/>
        <w:rPr>
          <w:sz w:val="22"/>
          <w:szCs w:val="22"/>
        </w:rPr>
      </w:pPr>
      <w:r w:rsidRPr="00660F5D">
        <w:rPr>
          <w:bCs/>
          <w:sz w:val="22"/>
          <w:szCs w:val="22"/>
        </w:rPr>
        <w:t xml:space="preserve">Člankom 42. st. </w:t>
      </w:r>
      <w:r w:rsidRPr="00660F5D">
        <w:rPr>
          <w:sz w:val="22"/>
          <w:szCs w:val="22"/>
        </w:rPr>
        <w:t>2. Zakona propisano je da je ravnatelj ustanove dužan u roku od osam dana od dana</w:t>
      </w:r>
      <w:r w:rsidRPr="00660F5D">
        <w:rPr>
          <w:b/>
          <w:bCs/>
          <w:sz w:val="22"/>
          <w:szCs w:val="22"/>
        </w:rPr>
        <w:t xml:space="preserve"> </w:t>
      </w:r>
      <w:r w:rsidRPr="00660F5D">
        <w:rPr>
          <w:sz w:val="22"/>
          <w:szCs w:val="22"/>
        </w:rPr>
        <w:t>donošenja dostaviti statut dječjeg vrtića kao javne službe, uredu državne</w:t>
      </w:r>
      <w:r w:rsidRPr="00660F5D">
        <w:rPr>
          <w:b/>
          <w:bCs/>
          <w:sz w:val="22"/>
          <w:szCs w:val="22"/>
        </w:rPr>
        <w:t xml:space="preserve"> </w:t>
      </w:r>
      <w:r w:rsidRPr="00660F5D">
        <w:rPr>
          <w:sz w:val="22"/>
          <w:szCs w:val="22"/>
        </w:rPr>
        <w:t>uprave u županiji, odnosno gradskom uredu Grada Zagreba, dakle i njegove izmjene i dopune, koju obvezu zbog propuštanja usklađenja Statuta sa Zakonom, ravnateljica također nije izvršila, jednako kao ni tu obvezu prema Gradu Kninu, kao osnivaču, iz članka 86. st.2. Statuta.</w:t>
      </w:r>
      <w:r w:rsidRPr="00660F5D">
        <w:rPr>
          <w:b/>
          <w:bCs/>
          <w:sz w:val="22"/>
          <w:szCs w:val="22"/>
        </w:rPr>
        <w:t xml:space="preserve"> </w:t>
      </w:r>
      <w:r w:rsidRPr="00660F5D">
        <w:rPr>
          <w:sz w:val="22"/>
          <w:szCs w:val="22"/>
        </w:rPr>
        <w:t xml:space="preserve">Stavkom 1. je propisano da odredbe </w:t>
      </w:r>
      <w:r w:rsidRPr="00660F5D">
        <w:rPr>
          <w:sz w:val="22"/>
          <w:szCs w:val="22"/>
          <w:u w:val="single"/>
        </w:rPr>
        <w:t xml:space="preserve">statuta </w:t>
      </w:r>
      <w:r w:rsidRPr="00660F5D">
        <w:rPr>
          <w:sz w:val="22"/>
          <w:szCs w:val="22"/>
        </w:rPr>
        <w:t>i pravilnika o unutarnjem ustrojstvu i načinu</w:t>
      </w:r>
      <w:r w:rsidRPr="00660F5D">
        <w:rPr>
          <w:b/>
          <w:bCs/>
          <w:sz w:val="22"/>
          <w:szCs w:val="22"/>
        </w:rPr>
        <w:t xml:space="preserve"> </w:t>
      </w:r>
      <w:r w:rsidRPr="00660F5D">
        <w:rPr>
          <w:sz w:val="22"/>
          <w:szCs w:val="22"/>
        </w:rPr>
        <w:t>rada dječjeg vrtića kojim se uređuje rad dječjeg vrtića u</w:t>
      </w:r>
      <w:r w:rsidRPr="00660F5D">
        <w:rPr>
          <w:b/>
          <w:bCs/>
          <w:sz w:val="22"/>
          <w:szCs w:val="22"/>
        </w:rPr>
        <w:t xml:space="preserve"> </w:t>
      </w:r>
      <w:r w:rsidRPr="00660F5D">
        <w:rPr>
          <w:sz w:val="22"/>
          <w:szCs w:val="22"/>
        </w:rPr>
        <w:t>obavljanju djelatnosti kao javne službe moraju biti na pogodan</w:t>
      </w:r>
      <w:r w:rsidRPr="00660F5D">
        <w:rPr>
          <w:b/>
          <w:bCs/>
          <w:sz w:val="22"/>
          <w:szCs w:val="22"/>
        </w:rPr>
        <w:t xml:space="preserve"> </w:t>
      </w:r>
      <w:r w:rsidRPr="00660F5D">
        <w:rPr>
          <w:sz w:val="22"/>
          <w:szCs w:val="22"/>
        </w:rPr>
        <w:t>način dostupne javnosti, što u odnosu na nepostojeće izmjene i dopune Statuta također nije učinila, čime je počinila povredu članka 86. st.1. Statuta, zakona i prava javnosti.</w:t>
      </w:r>
    </w:p>
    <w:p w:rsidR="0096588F" w:rsidRPr="00660F5D" w:rsidRDefault="0096588F" w:rsidP="0096588F">
      <w:pPr>
        <w:spacing w:after="0"/>
        <w:ind w:firstLine="709"/>
        <w:jc w:val="both"/>
        <w:rPr>
          <w:bCs/>
          <w:sz w:val="22"/>
          <w:szCs w:val="22"/>
        </w:rPr>
      </w:pPr>
      <w:r w:rsidRPr="00660F5D">
        <w:rPr>
          <w:bCs/>
          <w:sz w:val="22"/>
          <w:szCs w:val="22"/>
        </w:rPr>
        <w:t>2. Svojim postupanjem prilikom pokušaja konstituiranja Upravnog vijeća Dječjeg vrtića, koje sjednice je kao ovlaštena osoba sazivala, za dan 14. rujna 2017., predsjedavala i vodila te bila dužna izraditi i potpisati donesene akte na sjednicama, ravnateljica je počinila više povreda odredaba akata ustanove, zbog čega su nastale brojne smetnje u radu Upravnog vijeća, ustanove i osnivača. Donesene odluke predsjedatelj mora potpisati, jednako kao i zapisnik te ih objaviti na svojim mrežnim stranicama, koje obveze ravnateljica nije izvršila.</w:t>
      </w:r>
    </w:p>
    <w:p w:rsidR="0096588F" w:rsidRPr="00660F5D" w:rsidRDefault="0096588F" w:rsidP="0096588F">
      <w:pPr>
        <w:widowControl w:val="0"/>
        <w:tabs>
          <w:tab w:val="left" w:pos="284"/>
          <w:tab w:val="left" w:pos="426"/>
        </w:tabs>
        <w:overflowPunct w:val="0"/>
        <w:autoSpaceDE w:val="0"/>
        <w:autoSpaceDN w:val="0"/>
        <w:adjustRightInd w:val="0"/>
        <w:spacing w:after="0" w:line="240" w:lineRule="auto"/>
        <w:ind w:left="4" w:right="-2"/>
        <w:jc w:val="both"/>
        <w:rPr>
          <w:sz w:val="22"/>
          <w:szCs w:val="22"/>
        </w:rPr>
      </w:pPr>
      <w:r w:rsidRPr="00660F5D">
        <w:rPr>
          <w:bCs/>
          <w:sz w:val="22"/>
          <w:szCs w:val="22"/>
        </w:rPr>
        <w:t xml:space="preserve">Naime, ravnateljica je u svojstvu ovlaštenog predsjedatelja sjednicom Upravnog vijeća postupala suprotno Statutu i Poslovniku Upravnog vijeća, jer prilikom dostave poziva za konstituirajuću sjednicu, članovima Vijeća nije dostavila materijale u vezi </w:t>
      </w:r>
      <w:r w:rsidRPr="00660F5D">
        <w:rPr>
          <w:sz w:val="22"/>
          <w:szCs w:val="22"/>
        </w:rPr>
        <w:t>predmeta o kojima se trebalo raspravljati i odlučiti tako da se članovi Vijeća nisu mogu upoznati s predmetima te o njima raspravljati i odlučivati na zakazanoj sjednici.</w:t>
      </w:r>
    </w:p>
    <w:p w:rsidR="0096588F" w:rsidRPr="00660F5D" w:rsidRDefault="0096588F" w:rsidP="0096588F">
      <w:pPr>
        <w:spacing w:after="0"/>
        <w:ind w:firstLine="709"/>
        <w:jc w:val="both"/>
        <w:rPr>
          <w:sz w:val="22"/>
          <w:szCs w:val="22"/>
        </w:rPr>
      </w:pPr>
      <w:r w:rsidRPr="00660F5D">
        <w:rPr>
          <w:bCs/>
          <w:sz w:val="22"/>
          <w:szCs w:val="22"/>
        </w:rPr>
        <w:t xml:space="preserve">Nadalje, dovela je u zabludu članove da je sjednica zakonito konstituirana, kada je konstatirala da je, s 2 glasa „za“ izabran predsjednik Vijeća, iako je potrebna većina glasova ukupnog broja članova te tako nelegalno izabranom predsjedniku, predala dalje vođenje sjednice i dala na donošenje </w:t>
      </w:r>
      <w:r w:rsidRPr="00660F5D">
        <w:rPr>
          <w:bCs/>
          <w:sz w:val="22"/>
          <w:szCs w:val="22"/>
        </w:rPr>
        <w:lastRenderedPageBreak/>
        <w:t>predloženog akta, iako je kao ravnateljica i predsjedateljica bila dužna znati da zbog tih propusta sjednica nije ni konstituirana i da su svi doneseni akti nezakoniti.</w:t>
      </w:r>
      <w:r w:rsidRPr="00660F5D">
        <w:rPr>
          <w:bCs/>
          <w:sz w:val="22"/>
          <w:szCs w:val="22"/>
        </w:rPr>
        <w:tab/>
      </w:r>
    </w:p>
    <w:p w:rsidR="0096588F" w:rsidRPr="00660F5D" w:rsidRDefault="0096588F" w:rsidP="0096588F">
      <w:pPr>
        <w:widowControl w:val="0"/>
        <w:tabs>
          <w:tab w:val="left" w:pos="284"/>
          <w:tab w:val="left" w:pos="426"/>
        </w:tabs>
        <w:overflowPunct w:val="0"/>
        <w:autoSpaceDE w:val="0"/>
        <w:autoSpaceDN w:val="0"/>
        <w:adjustRightInd w:val="0"/>
        <w:spacing w:after="0" w:line="225" w:lineRule="auto"/>
        <w:ind w:left="4" w:right="-2"/>
        <w:jc w:val="both"/>
        <w:rPr>
          <w:sz w:val="22"/>
          <w:szCs w:val="22"/>
        </w:rPr>
      </w:pPr>
      <w:r w:rsidRPr="00660F5D">
        <w:rPr>
          <w:sz w:val="22"/>
          <w:szCs w:val="22"/>
        </w:rPr>
        <w:tab/>
      </w:r>
      <w:r w:rsidRPr="00660F5D">
        <w:rPr>
          <w:sz w:val="22"/>
          <w:szCs w:val="22"/>
        </w:rPr>
        <w:tab/>
      </w:r>
      <w:r w:rsidRPr="00660F5D">
        <w:rPr>
          <w:sz w:val="22"/>
          <w:szCs w:val="22"/>
        </w:rPr>
        <w:tab/>
        <w:t xml:space="preserve">Propust ravnateljice u svezi navedene sjednice očituje se i u nedostatku njenog potpisa zapisnika te njenog odbijanja izrade i potpisa donesenih akata na sjednici. </w:t>
      </w:r>
    </w:p>
    <w:p w:rsidR="0096588F" w:rsidRPr="00660F5D" w:rsidRDefault="0096588F" w:rsidP="0096588F">
      <w:pPr>
        <w:widowControl w:val="0"/>
        <w:tabs>
          <w:tab w:val="left" w:pos="284"/>
          <w:tab w:val="left" w:pos="426"/>
        </w:tabs>
        <w:overflowPunct w:val="0"/>
        <w:autoSpaceDE w:val="0"/>
        <w:autoSpaceDN w:val="0"/>
        <w:adjustRightInd w:val="0"/>
        <w:spacing w:after="0" w:line="225" w:lineRule="auto"/>
        <w:ind w:left="4" w:right="-2"/>
        <w:jc w:val="both"/>
        <w:rPr>
          <w:color w:val="4F6228"/>
          <w:sz w:val="22"/>
          <w:szCs w:val="22"/>
        </w:rPr>
      </w:pPr>
    </w:p>
    <w:p w:rsidR="0096588F" w:rsidRPr="00660F5D" w:rsidRDefault="0096588F" w:rsidP="0096588F">
      <w:pPr>
        <w:ind w:firstLine="708"/>
        <w:jc w:val="both"/>
        <w:rPr>
          <w:b/>
          <w:bCs/>
          <w:sz w:val="22"/>
          <w:szCs w:val="22"/>
        </w:rPr>
      </w:pPr>
      <w:r w:rsidRPr="00660F5D">
        <w:rPr>
          <w:sz w:val="22"/>
          <w:szCs w:val="22"/>
        </w:rPr>
        <w:t xml:space="preserve">Kršeći odredbe akata ustanove ravnateljica je prouzročila nezakonito konstituiranje Upravnog vijeća, odnosno onemogućila njegovo konstituiranje na prvoj konstituirajućoj sjednici, zbog čega je na istoj sjednici od takvoga Vijeća donesena odluka o usvajanju godišnjeg izvješća o realizaciji rada u 2016/2017. godini, </w:t>
      </w:r>
      <w:proofErr w:type="spellStart"/>
      <w:r w:rsidRPr="00660F5D">
        <w:rPr>
          <w:sz w:val="22"/>
          <w:szCs w:val="22"/>
        </w:rPr>
        <w:t>tj</w:t>
      </w:r>
      <w:proofErr w:type="spellEnd"/>
      <w:r w:rsidRPr="00660F5D">
        <w:rPr>
          <w:sz w:val="22"/>
          <w:szCs w:val="22"/>
        </w:rPr>
        <w:t xml:space="preserve">, kao nezakonita. </w:t>
      </w:r>
    </w:p>
    <w:p w:rsidR="0096588F" w:rsidRPr="00660F5D" w:rsidRDefault="0096588F" w:rsidP="0096588F">
      <w:pPr>
        <w:spacing w:after="0"/>
        <w:jc w:val="both"/>
        <w:rPr>
          <w:bCs/>
          <w:i/>
          <w:sz w:val="22"/>
          <w:szCs w:val="22"/>
        </w:rPr>
      </w:pPr>
      <w:r w:rsidRPr="00660F5D">
        <w:rPr>
          <w:bCs/>
          <w:sz w:val="22"/>
          <w:szCs w:val="22"/>
        </w:rPr>
        <w:tab/>
        <w:t xml:space="preserve">Zbog tih propusta Vijeće se moralo pokušati ponovo konstituirati, ali nije moglo ni tada kada je zakazana nova sjednica, jer je ravnateljica napustila sjednicu, a zbog propusta zakonske obveze određivanja svoga zamjenika, sjednica je morala biti ponovo odgođena. Nova sjednica je zakazana tek za 28. rujna 2017., pa je zbog svih problema u vezi konstituiranja Vijeća, gradonačelnik, „spašavajući nastalu situaciju“, pored svih drugih važnih poslova, morao ponovo imenovati članove Upravnog vijeća. Cijelo vrijeme, od prve do posljednje sjednice, ravnateljica je bila nesposobna pronaći pravo zakonsko rješenje da na vrijeme i po zakonu ispravi svoje pogreške, tražeći i pozivajući se na mišljenja raznih službi i osoba, na pravnicu ustanove i dr. i time prouzročila zastoj u radu ustanove, konfuziju i nepotrebnu dodatnu opterećenost članova vijeća i osnivača. </w:t>
      </w:r>
    </w:p>
    <w:p w:rsidR="0096588F" w:rsidRPr="00660F5D" w:rsidRDefault="0096588F" w:rsidP="0096588F">
      <w:pPr>
        <w:spacing w:after="0"/>
        <w:ind w:firstLine="708"/>
        <w:jc w:val="both"/>
        <w:rPr>
          <w:sz w:val="22"/>
          <w:szCs w:val="22"/>
        </w:rPr>
      </w:pPr>
      <w:r w:rsidRPr="00660F5D">
        <w:rPr>
          <w:bCs/>
          <w:sz w:val="22"/>
          <w:szCs w:val="22"/>
        </w:rPr>
        <w:t>O kakvom poremećaju i zastoju u radu Vijeća i ustanove svjesna je i sama ravnateljica kada je već za sutradan (29. rujna 2017.) tražila sazivanje sjednice radi donošenja važnih odluka koje su vezane rokovima (GPP rada Vrtića i Kurikuluma Vrtića i Program rada i dr. akata), dakle, opet kršeći odredbe Poslovnika o rokovima sazivanja sjednice i onemogućavanje članova Vijeća da se upoznaju sa sadržajem predloženih, a osobito važnih akata za rad ustanove. Takvo sazivanje sjednice je također utvrdio i nadležni inspektor.</w:t>
      </w:r>
    </w:p>
    <w:p w:rsidR="0096588F" w:rsidRPr="00660F5D" w:rsidRDefault="0096588F" w:rsidP="0096588F">
      <w:pPr>
        <w:autoSpaceDE w:val="0"/>
        <w:autoSpaceDN w:val="0"/>
        <w:adjustRightInd w:val="0"/>
        <w:spacing w:after="0"/>
        <w:ind w:firstLine="709"/>
        <w:jc w:val="both"/>
        <w:rPr>
          <w:color w:val="FF0000"/>
          <w:sz w:val="22"/>
          <w:szCs w:val="22"/>
        </w:rPr>
      </w:pPr>
      <w:r w:rsidRPr="00660F5D">
        <w:rPr>
          <w:sz w:val="22"/>
          <w:szCs w:val="22"/>
        </w:rPr>
        <w:t>3. Ravnateljica je postupila protivno nalogu nadležnog ministarstva te Godišnje izvješće o realizaciji odgojno-obrazovnog rada u 2016./2017. iznijela na sjednici održanoj 29. rujna 2017. godine, kada je i usvojeno, a rok za dostavu koji je naložilo ministarstvo je bio 15. rujna 2017.</w:t>
      </w:r>
      <w:r w:rsidRPr="00660F5D">
        <w:rPr>
          <w:color w:val="0000FF"/>
          <w:sz w:val="22"/>
          <w:szCs w:val="22"/>
        </w:rPr>
        <w:t xml:space="preserve">   </w:t>
      </w:r>
    </w:p>
    <w:p w:rsidR="0096588F" w:rsidRPr="00660F5D" w:rsidRDefault="0096588F" w:rsidP="0096588F">
      <w:pPr>
        <w:autoSpaceDE w:val="0"/>
        <w:autoSpaceDN w:val="0"/>
        <w:adjustRightInd w:val="0"/>
        <w:spacing w:after="0"/>
        <w:ind w:firstLine="709"/>
        <w:jc w:val="both"/>
        <w:rPr>
          <w:i/>
          <w:sz w:val="22"/>
          <w:szCs w:val="22"/>
        </w:rPr>
      </w:pPr>
      <w:r w:rsidRPr="00660F5D">
        <w:rPr>
          <w:sz w:val="22"/>
          <w:szCs w:val="22"/>
        </w:rPr>
        <w:t>4. Ravnateljica nije pisano ovlastila osobu koja će zamjenjivati ravnatelja u slučaju njegove spriječenosti ili nenazočnosti, niti, uz prethodnu suglasnost Upravnog vijeća, pisano ovlastila osobu koja će zamjenjivati ravnatelja u slučaju spriječenosti ili nenazočnosti duže od 30 dana. Time je izravno prouzročila poremećaj u radu ustanove, onemogućila rad Upravnog vijeća i stvorila konfuziju u radu tijela i osoba ustanove i osnivača i donošenja akata ustanove u propisanim rokovima, osobito nakon napuštanja druge konstituirajuće sjednice Vijeća i odlaska na bolovanje, a što je kao ravnateljica znala, kada je nakon svih svojih propusta i kršenja propisa požurivala nove sjednice Vijeća i donošenje akata po žurnom postupku. Ta obveza je ravnateljici morala biti poznata jer je ista propisana Statutom ustanove i  Zakonom.</w:t>
      </w:r>
    </w:p>
    <w:p w:rsidR="0096588F" w:rsidRPr="00660F5D" w:rsidRDefault="0096588F" w:rsidP="0096588F">
      <w:pPr>
        <w:ind w:firstLine="708"/>
        <w:jc w:val="both"/>
        <w:rPr>
          <w:sz w:val="22"/>
          <w:szCs w:val="22"/>
        </w:rPr>
      </w:pPr>
      <w:r w:rsidRPr="00660F5D">
        <w:rPr>
          <w:sz w:val="22"/>
          <w:szCs w:val="22"/>
        </w:rPr>
        <w:t>Člankom 66. st. 1. i 2. Statuta propisano je da ravnatelja u slučaju njegove spriječenosti ili nenazočnosti zamjenjuje osoba iz reda članova odgojiteljskog vijeća kojega on za to pismeno ovlasti te da u slučaju spriječenosti ili nenazočnosti ravnatelja Dječjeg vrtića duže od 30 dana, zamjenjuje osoba iz reda članova odgojiteljskog vijeća kojega on za to pismeno ovlasti uz prethodnu suglasnost Upravnog vijeća Dječjeg vrtića, što je ravnateljica također propustila učiniti.</w:t>
      </w:r>
    </w:p>
    <w:p w:rsidR="0096588F" w:rsidRPr="00660F5D" w:rsidRDefault="0096588F" w:rsidP="0096588F">
      <w:pPr>
        <w:ind w:firstLine="708"/>
        <w:jc w:val="both"/>
        <w:rPr>
          <w:i/>
          <w:sz w:val="22"/>
          <w:szCs w:val="22"/>
        </w:rPr>
      </w:pPr>
      <w:r w:rsidRPr="00660F5D">
        <w:rPr>
          <w:sz w:val="22"/>
          <w:szCs w:val="22"/>
        </w:rPr>
        <w:t xml:space="preserve"> Čl</w:t>
      </w:r>
      <w:r w:rsidRPr="00660F5D">
        <w:rPr>
          <w:bCs/>
          <w:sz w:val="22"/>
          <w:szCs w:val="22"/>
        </w:rPr>
        <w:t xml:space="preserve">ankom 37.a Zakona propisano je </w:t>
      </w:r>
      <w:r w:rsidRPr="00660F5D">
        <w:rPr>
          <w:sz w:val="22"/>
          <w:szCs w:val="22"/>
        </w:rPr>
        <w:t xml:space="preserve">da ravnatelja dječjeg vrtića, u slučaju privremene spriječenosti u obavljanju ravnateljskih poslova, zamjenjuje osoba iz reda članova odgojiteljskog vijeća. Tu osobu određuje upravno vijeće </w:t>
      </w:r>
      <w:r w:rsidRPr="00660F5D">
        <w:rPr>
          <w:sz w:val="22"/>
          <w:szCs w:val="22"/>
          <w:u w:val="single"/>
        </w:rPr>
        <w:t>na način uređen statutom dječjeg vrtića</w:t>
      </w:r>
      <w:r w:rsidRPr="00660F5D">
        <w:rPr>
          <w:sz w:val="22"/>
          <w:szCs w:val="22"/>
        </w:rPr>
        <w:t>.</w:t>
      </w:r>
      <w:r w:rsidRPr="00660F5D">
        <w:rPr>
          <w:bCs/>
          <w:sz w:val="22"/>
          <w:szCs w:val="22"/>
        </w:rPr>
        <w:t xml:space="preserve"> </w:t>
      </w:r>
      <w:r w:rsidRPr="00660F5D">
        <w:rPr>
          <w:sz w:val="22"/>
          <w:szCs w:val="22"/>
        </w:rPr>
        <w:t>Osoba koja zamjenjuje ravnatelja ima prava i dužnost obavljati one poslove ravnatelja čije se izvršenje ne može odgađati do ravnateljeva povratka.</w:t>
      </w:r>
    </w:p>
    <w:p w:rsidR="0096588F" w:rsidRPr="00660F5D" w:rsidRDefault="0096588F" w:rsidP="0096588F">
      <w:pPr>
        <w:autoSpaceDE w:val="0"/>
        <w:autoSpaceDN w:val="0"/>
        <w:adjustRightInd w:val="0"/>
        <w:ind w:firstLine="708"/>
        <w:jc w:val="both"/>
        <w:rPr>
          <w:bCs/>
          <w:sz w:val="22"/>
          <w:szCs w:val="22"/>
        </w:rPr>
      </w:pPr>
      <w:r w:rsidRPr="00660F5D">
        <w:rPr>
          <w:bCs/>
          <w:sz w:val="22"/>
          <w:szCs w:val="22"/>
        </w:rPr>
        <w:t xml:space="preserve">Propuštanjem ravnateljice kao </w:t>
      </w:r>
      <w:proofErr w:type="spellStart"/>
      <w:r w:rsidRPr="00660F5D">
        <w:rPr>
          <w:bCs/>
          <w:sz w:val="22"/>
          <w:szCs w:val="22"/>
        </w:rPr>
        <w:t>predlagateljice</w:t>
      </w:r>
      <w:proofErr w:type="spellEnd"/>
      <w:r w:rsidRPr="00660F5D">
        <w:rPr>
          <w:bCs/>
          <w:sz w:val="22"/>
          <w:szCs w:val="22"/>
        </w:rPr>
        <w:t xml:space="preserve"> usklađenja Statuta s </w:t>
      </w:r>
      <w:r w:rsidRPr="00660F5D">
        <w:rPr>
          <w:sz w:val="22"/>
          <w:szCs w:val="22"/>
        </w:rPr>
        <w:t>čl</w:t>
      </w:r>
      <w:r w:rsidRPr="00660F5D">
        <w:rPr>
          <w:bCs/>
          <w:sz w:val="22"/>
          <w:szCs w:val="22"/>
        </w:rPr>
        <w:t xml:space="preserve">ankom 37.a Zakona, onemogućila je Upravno vijeće da odredi tu osobu, </w:t>
      </w:r>
      <w:r w:rsidRPr="00660F5D">
        <w:rPr>
          <w:sz w:val="22"/>
          <w:szCs w:val="22"/>
        </w:rPr>
        <w:t>a niti je</w:t>
      </w:r>
      <w:r w:rsidRPr="00660F5D">
        <w:rPr>
          <w:bCs/>
          <w:sz w:val="22"/>
          <w:szCs w:val="22"/>
        </w:rPr>
        <w:t xml:space="preserve"> pak izravnom primjenom Zakona, predložila </w:t>
      </w:r>
      <w:r w:rsidRPr="00660F5D">
        <w:rPr>
          <w:bCs/>
          <w:sz w:val="22"/>
          <w:szCs w:val="22"/>
        </w:rPr>
        <w:lastRenderedPageBreak/>
        <w:t>Upravnom vijeću sazivanje sjednice radi imenovanja od strane Upravnog vijeća, ili predlaganje te točke dnevnog reda za jednu od više održanih sjednica Vijeća.</w:t>
      </w:r>
    </w:p>
    <w:p w:rsidR="0096588F" w:rsidRPr="00660F5D" w:rsidRDefault="0096588F" w:rsidP="0096588F">
      <w:pPr>
        <w:pStyle w:val="Bezproreda"/>
        <w:jc w:val="both"/>
        <w:rPr>
          <w:sz w:val="22"/>
          <w:szCs w:val="22"/>
        </w:rPr>
      </w:pPr>
    </w:p>
    <w:p w:rsidR="0096588F" w:rsidRPr="00660F5D" w:rsidRDefault="0096588F" w:rsidP="0096588F">
      <w:pPr>
        <w:pStyle w:val="Bezproreda"/>
        <w:ind w:firstLine="708"/>
        <w:jc w:val="both"/>
        <w:rPr>
          <w:sz w:val="22"/>
          <w:szCs w:val="22"/>
        </w:rPr>
      </w:pPr>
      <w:r w:rsidRPr="00660F5D">
        <w:rPr>
          <w:sz w:val="22"/>
          <w:szCs w:val="22"/>
        </w:rPr>
        <w:t xml:space="preserve">5. U Godišnjem planu i programu za 2017./2018. godinu navedeno je da se u Dječjem vrtiću u dvije skupine provodi 5,5-satni program dok su ugovori s roditeljima – korisnicima usluga sklopljeni za 6-satni program. </w:t>
      </w:r>
    </w:p>
    <w:p w:rsidR="0096588F" w:rsidRPr="00660F5D" w:rsidRDefault="0096588F" w:rsidP="0096588F">
      <w:pPr>
        <w:pStyle w:val="Bezproreda"/>
        <w:jc w:val="both"/>
        <w:rPr>
          <w:sz w:val="22"/>
          <w:szCs w:val="22"/>
        </w:rPr>
      </w:pPr>
      <w:r w:rsidRPr="00660F5D">
        <w:rPr>
          <w:sz w:val="22"/>
          <w:szCs w:val="22"/>
        </w:rPr>
        <w:tab/>
        <w:t>Nadalje u Pravilniku o unutarnjem ustrojstvu i načinu rada uz 10-satni i 3-satni kraći program naveden je 6-satni program.</w:t>
      </w:r>
    </w:p>
    <w:p w:rsidR="0096588F" w:rsidRPr="00660F5D" w:rsidRDefault="0096588F" w:rsidP="0096588F">
      <w:pPr>
        <w:ind w:firstLine="708"/>
        <w:jc w:val="both"/>
        <w:rPr>
          <w:sz w:val="22"/>
          <w:szCs w:val="22"/>
        </w:rPr>
      </w:pPr>
      <w:r w:rsidRPr="00660F5D">
        <w:rPr>
          <w:sz w:val="22"/>
          <w:szCs w:val="22"/>
        </w:rPr>
        <w:t>Ravnateljica je sukladno odredbi članka 61. Statuta trebala 5,5-satni program uvrstiti u Pravilnik o unutarnjem ustrojstvu i načinu rada Dječjeg vrtića i isti predložiti Upravnom vijeću ustanove te nakon usvajanja prijedlog uputiti na Gradsko vijeće Grada Knina radi dobivanja prethodne suglasnosti. Nakon suglasnosti Gradskog vijeća, Upravno vijeće na prijedlog ravnatelja donosi Pravilnik o unutarnjem ustrojstvu i načinu rada.</w:t>
      </w:r>
    </w:p>
    <w:p w:rsidR="0096588F" w:rsidRPr="00660F5D" w:rsidRDefault="0096588F" w:rsidP="0096588F">
      <w:pPr>
        <w:ind w:firstLine="708"/>
        <w:jc w:val="both"/>
        <w:rPr>
          <w:sz w:val="22"/>
          <w:szCs w:val="22"/>
        </w:rPr>
      </w:pPr>
      <w:r w:rsidRPr="00660F5D">
        <w:rPr>
          <w:sz w:val="22"/>
          <w:szCs w:val="22"/>
        </w:rPr>
        <w:t xml:space="preserve">Provođenje 5,5-satnog programa bez prethodno navedenog postupka i sklapanja aneksa ugovora s roditeljima-korisnicima usluga je djelovanje protivno zakonskim odredbama i aktima osnivača. </w:t>
      </w:r>
    </w:p>
    <w:p w:rsidR="0096588F" w:rsidRPr="00660F5D" w:rsidRDefault="0096588F" w:rsidP="0096588F">
      <w:pPr>
        <w:spacing w:after="0"/>
        <w:ind w:firstLine="709"/>
        <w:jc w:val="both"/>
        <w:rPr>
          <w:color w:val="0000FF"/>
          <w:sz w:val="22"/>
          <w:szCs w:val="22"/>
        </w:rPr>
      </w:pPr>
      <w:r w:rsidRPr="00660F5D">
        <w:rPr>
          <w:sz w:val="22"/>
          <w:szCs w:val="22"/>
        </w:rPr>
        <w:t>6. U radu sjednice Vijeća sudjelovali su članovi Vijeća kojima je prestao mandat, što je također propust ravnateljice, jer je istima slala pozive, ubrajala ih u članove Vijeća, nije ih upozorila niti inicirala postupak imenovanja novih članova, a pojedini članovi su imenovani suprotno zakonu i aktima ustanove.</w:t>
      </w:r>
      <w:r w:rsidRPr="00660F5D">
        <w:rPr>
          <w:color w:val="0000FF"/>
          <w:sz w:val="22"/>
          <w:szCs w:val="22"/>
        </w:rPr>
        <w:t xml:space="preserve"> </w:t>
      </w:r>
    </w:p>
    <w:p w:rsidR="0096588F" w:rsidRPr="00660F5D" w:rsidRDefault="0096588F" w:rsidP="0096588F">
      <w:pPr>
        <w:ind w:firstLine="708"/>
        <w:jc w:val="both"/>
        <w:rPr>
          <w:sz w:val="22"/>
          <w:szCs w:val="22"/>
        </w:rPr>
      </w:pPr>
      <w:r w:rsidRPr="00660F5D">
        <w:rPr>
          <w:color w:val="FF0000"/>
          <w:sz w:val="22"/>
          <w:szCs w:val="22"/>
        </w:rPr>
        <w:t xml:space="preserve"> </w:t>
      </w:r>
      <w:r w:rsidRPr="00660F5D">
        <w:rPr>
          <w:sz w:val="22"/>
          <w:szCs w:val="22"/>
        </w:rPr>
        <w:t>U vezi propusta vezanih za trajanje mandata „zamjenskih“ članova Upravnog vijeća (dva člana),  a time i valjanosti njihovoga sudjelovanja u radu i donošenju odluka Upravnog vijeća, podsjeća se na odredbe akata ustanove.</w:t>
      </w:r>
    </w:p>
    <w:p w:rsidR="0096588F" w:rsidRPr="00660F5D" w:rsidRDefault="0096588F" w:rsidP="0096588F">
      <w:pPr>
        <w:ind w:firstLine="708"/>
        <w:jc w:val="both"/>
        <w:rPr>
          <w:sz w:val="22"/>
          <w:szCs w:val="22"/>
        </w:rPr>
      </w:pPr>
      <w:r w:rsidRPr="00660F5D">
        <w:rPr>
          <w:sz w:val="22"/>
          <w:szCs w:val="22"/>
        </w:rPr>
        <w:t xml:space="preserve">Članici Vijeća gđi. Martini Buhić , koja je zamjena za Juru Zečevića, nije prestao mandat istekom roka od četiri godine na koji je imenovan član Upravnog vijeća u prethodnom sazivu, g. Jure Zečević, a koje je konstituirano 17. listopada 2013. godine, iako joj je prema odredbama članka 51. stavka 3. Statuta trebao prestati mandat istekom roka od četiri godine. </w:t>
      </w:r>
    </w:p>
    <w:p w:rsidR="0096588F" w:rsidRPr="00660F5D" w:rsidRDefault="0096588F" w:rsidP="0096588F">
      <w:pPr>
        <w:ind w:firstLine="708"/>
        <w:jc w:val="both"/>
        <w:rPr>
          <w:sz w:val="22"/>
          <w:szCs w:val="22"/>
        </w:rPr>
      </w:pPr>
      <w:r w:rsidRPr="00660F5D">
        <w:rPr>
          <w:sz w:val="22"/>
          <w:szCs w:val="22"/>
        </w:rPr>
        <w:t>Člankom 34. stavkom 4. Zakona propisano je da mandat članova upravnog vijeća traje četiri godine, dok je člankom 51. stavkom 3. Statuta propisano da mandat člana Upravnog vijeća imenovanog odnosno izabranog na dopunskim izborima traje do isteka mandata na koji je bio imenovan odnosno izabran član kojem je prestao mandat.</w:t>
      </w:r>
    </w:p>
    <w:p w:rsidR="0096588F" w:rsidRPr="00660F5D" w:rsidRDefault="0096588F" w:rsidP="0096588F">
      <w:pPr>
        <w:ind w:firstLine="708"/>
        <w:jc w:val="both"/>
        <w:rPr>
          <w:color w:val="0000FF"/>
          <w:sz w:val="22"/>
          <w:szCs w:val="22"/>
        </w:rPr>
      </w:pPr>
      <w:r w:rsidRPr="00660F5D">
        <w:rPr>
          <w:sz w:val="22"/>
          <w:szCs w:val="22"/>
        </w:rPr>
        <w:t>Martina Buhić je nastavila s članstvom u Upravnom vijeću i u novom sazivu Upravnog vijeća koje je konstituirano 28. rujna 2017. godine i to temeljem rješenja od 14. listopada 2015. godine (na dopunskim izborima imenova u Upravno vijeće umjesto Jure Zečevića) kojim je određeno da joj mandat traje četiri godine računajući od dana donošenja rješenja o imenovanju, a što nije u skladu s navedenim odredbama Zakona o i Statutu Dječjeg</w:t>
      </w:r>
      <w:r w:rsidRPr="00660F5D">
        <w:rPr>
          <w:color w:val="4F6228"/>
          <w:sz w:val="22"/>
          <w:szCs w:val="22"/>
        </w:rPr>
        <w:t xml:space="preserve"> </w:t>
      </w:r>
      <w:r w:rsidRPr="00660F5D">
        <w:rPr>
          <w:sz w:val="22"/>
          <w:szCs w:val="22"/>
        </w:rPr>
        <w:t>vrtića.</w:t>
      </w:r>
      <w:r w:rsidRPr="00660F5D">
        <w:rPr>
          <w:color w:val="4F6228"/>
          <w:sz w:val="22"/>
          <w:szCs w:val="22"/>
        </w:rPr>
        <w:t xml:space="preserve"> </w:t>
      </w:r>
    </w:p>
    <w:p w:rsidR="0096588F" w:rsidRPr="00660F5D" w:rsidRDefault="0096588F" w:rsidP="0096588F">
      <w:pPr>
        <w:ind w:firstLine="708"/>
        <w:jc w:val="both"/>
        <w:rPr>
          <w:color w:val="4F6228"/>
          <w:sz w:val="22"/>
          <w:szCs w:val="22"/>
        </w:rPr>
      </w:pPr>
      <w:r w:rsidRPr="00660F5D">
        <w:rPr>
          <w:sz w:val="22"/>
          <w:szCs w:val="22"/>
        </w:rPr>
        <w:t>Članicu Željku Uzun ( koja je ujedno bila i predstavnica radničkog vijeća) radničko vijeće je imenovalo umjesto Davorke Abramac dana 14. rujna 2016. godine, iako se prema odredbama članka 34. stavak 3. Zakona i članka 39. stavka 1. Statuta, član Upravnog vijeća iz reda odgojitelja i stručnih suradnika bira tajnim glasovanjem na sjednici Odgojiteljskog vijeća</w:t>
      </w:r>
      <w:r w:rsidRPr="00660F5D">
        <w:rPr>
          <w:color w:val="4F6228"/>
          <w:sz w:val="22"/>
          <w:szCs w:val="22"/>
        </w:rPr>
        <w:t>.</w:t>
      </w:r>
      <w:r w:rsidRPr="00660F5D">
        <w:rPr>
          <w:color w:val="0000FF"/>
          <w:sz w:val="22"/>
          <w:szCs w:val="22"/>
        </w:rPr>
        <w:t xml:space="preserve"> </w:t>
      </w:r>
    </w:p>
    <w:p w:rsidR="0096588F" w:rsidRPr="00660F5D" w:rsidRDefault="0096588F" w:rsidP="0096588F">
      <w:pPr>
        <w:ind w:firstLine="708"/>
        <w:jc w:val="both"/>
        <w:rPr>
          <w:sz w:val="22"/>
          <w:szCs w:val="22"/>
        </w:rPr>
      </w:pPr>
      <w:r w:rsidRPr="00660F5D">
        <w:rPr>
          <w:sz w:val="22"/>
          <w:szCs w:val="22"/>
        </w:rPr>
        <w:t xml:space="preserve">Odredbom članka 34. stavka 3. Zakona propisano je da najmanje polovicu članova upravnog vijeća imenuje osnivač iz reda javnih radnika, jednog člana biraju roditelji djece korisnika usluga, a ostali članovi upravnog vijeća biraju se tajnim glasovanjem iz reda odgojitelja i stručnih suradnika dječjeg vrtića, dok je odredbom članka 39. Statuta propisano da se člana Upravnog vijeća iz reda odgojitelja i stručnih suradnika Dječjeg vrtića bira tajnim glasovanjem na sjednici Odgojiteljskog vijeća. Člankom 34. stavkom 4. Zakona propisano je da mandat članova upravnog vijeća traje četiri godine, dok je člankom 51. stavkom 3. Statuta propisano da mandat člana Upravnog vijeća imenovanog odnosno </w:t>
      </w:r>
      <w:r w:rsidRPr="00660F5D">
        <w:rPr>
          <w:sz w:val="22"/>
          <w:szCs w:val="22"/>
        </w:rPr>
        <w:lastRenderedPageBreak/>
        <w:t>izabranog na dopunskim izborima traje do isteka mandata na koji je bio imenovan odnosno izabran član kojem je prestao mandat.</w:t>
      </w:r>
    </w:p>
    <w:p w:rsidR="00ED1995" w:rsidRPr="00660F5D" w:rsidRDefault="0096588F" w:rsidP="00ED1995">
      <w:pPr>
        <w:ind w:firstLine="708"/>
        <w:jc w:val="both"/>
        <w:rPr>
          <w:sz w:val="22"/>
          <w:szCs w:val="22"/>
        </w:rPr>
      </w:pPr>
      <w:r w:rsidRPr="00660F5D">
        <w:rPr>
          <w:sz w:val="22"/>
          <w:szCs w:val="22"/>
        </w:rPr>
        <w:t xml:space="preserve">Naime, Željka Uzun je imenovana umjesto Davorke Abramac i mandat joj nije prestao ni istekom roka od četiri godine na koji je imenovana članica u prethodnom sazivu, Davorka Abramac, a koje je konstituirano 14. listopada 2013. godine te nije imenovana na način propisan Zakonom i Statutom Dječjeg vrtića, već ju je imenovalo radničko vijeće. </w:t>
      </w:r>
    </w:p>
    <w:p w:rsidR="00ED1995" w:rsidRPr="00660F5D" w:rsidRDefault="00ED1995" w:rsidP="00ED1995">
      <w:pPr>
        <w:ind w:firstLine="708"/>
        <w:jc w:val="both"/>
        <w:rPr>
          <w:sz w:val="22"/>
          <w:szCs w:val="22"/>
        </w:rPr>
      </w:pPr>
      <w:r w:rsidRPr="00660F5D">
        <w:rPr>
          <w:sz w:val="22"/>
          <w:szCs w:val="22"/>
        </w:rPr>
        <w:t xml:space="preserve">Gđa. Romana Stanić Jelić dalje navodi kako je sukladno odredbi članka 109. Pravilnika o radu Dječjeg vrtića CVRČAK Knin, 11. ožujka 2019. godine u 10:40h ravnateljica Dječjeg vrtića Mara Barić u prisustvu tajnice Ivane Krvavice Brčine u uredu ravnatelja, pokušala uručiti poziv za očitovanjem (izjašnjenjem) o razlozima za razrješenje ravnateljice, u ponovljenom postupku po presudi Upravnog suda u Splitu, Poslovni broj: UsIrs-12/18-14 (Klasa: 003-06-01/19-06/12, </w:t>
      </w:r>
      <w:proofErr w:type="spellStart"/>
      <w:r w:rsidRPr="00660F5D">
        <w:rPr>
          <w:sz w:val="22"/>
          <w:szCs w:val="22"/>
        </w:rPr>
        <w:t>Urbroj</w:t>
      </w:r>
      <w:proofErr w:type="spellEnd"/>
      <w:r w:rsidRPr="00660F5D">
        <w:rPr>
          <w:sz w:val="22"/>
          <w:szCs w:val="22"/>
        </w:rPr>
        <w:t xml:space="preserve">: 2182/10-13/01-19-1 od 08. ožujka 2019. godine) gđi. Aniti Ercegovac, raspoređenoj na radno mjesto odgojitelja, temeljem Aneksa </w:t>
      </w:r>
      <w:proofErr w:type="spellStart"/>
      <w:r w:rsidRPr="00660F5D">
        <w:rPr>
          <w:sz w:val="22"/>
          <w:szCs w:val="22"/>
        </w:rPr>
        <w:t>br</w:t>
      </w:r>
      <w:proofErr w:type="spellEnd"/>
      <w:r w:rsidRPr="00660F5D">
        <w:rPr>
          <w:sz w:val="22"/>
          <w:szCs w:val="22"/>
        </w:rPr>
        <w:t xml:space="preserve"> 2, koje je obavljala prije imenovanja za ravnatelja. </w:t>
      </w:r>
    </w:p>
    <w:p w:rsidR="00ED1995" w:rsidRPr="00660F5D" w:rsidRDefault="00A14F9D" w:rsidP="00ED1995">
      <w:pPr>
        <w:ind w:firstLine="708"/>
        <w:jc w:val="both"/>
        <w:rPr>
          <w:sz w:val="22"/>
          <w:szCs w:val="22"/>
        </w:rPr>
      </w:pPr>
      <w:r w:rsidRPr="00660F5D">
        <w:rPr>
          <w:sz w:val="22"/>
          <w:szCs w:val="22"/>
        </w:rPr>
        <w:t xml:space="preserve">Imenovana je odbila primiti navedeno pismeno i rekla da joj se isto pošalje poštom. </w:t>
      </w:r>
    </w:p>
    <w:p w:rsidR="00A14F9D" w:rsidRPr="00660F5D" w:rsidRDefault="00A14F9D" w:rsidP="00ED1995">
      <w:pPr>
        <w:ind w:firstLine="708"/>
        <w:jc w:val="both"/>
        <w:rPr>
          <w:sz w:val="22"/>
          <w:szCs w:val="22"/>
        </w:rPr>
      </w:pPr>
      <w:r w:rsidRPr="00660F5D">
        <w:rPr>
          <w:sz w:val="22"/>
          <w:szCs w:val="22"/>
        </w:rPr>
        <w:t>Navedeni zahtjev je pos</w:t>
      </w:r>
      <w:r w:rsidR="00983CF6" w:rsidRPr="00660F5D">
        <w:rPr>
          <w:sz w:val="22"/>
          <w:szCs w:val="22"/>
        </w:rPr>
        <w:t>lan</w:t>
      </w:r>
      <w:r w:rsidRPr="00660F5D">
        <w:rPr>
          <w:sz w:val="22"/>
          <w:szCs w:val="22"/>
        </w:rPr>
        <w:t xml:space="preserve"> poštom 11. ožujka </w:t>
      </w:r>
      <w:r w:rsidR="00983CF6" w:rsidRPr="00660F5D">
        <w:rPr>
          <w:sz w:val="22"/>
          <w:szCs w:val="22"/>
        </w:rPr>
        <w:t xml:space="preserve">2019. godine, ali kako je nisu pronašli na </w:t>
      </w:r>
      <w:proofErr w:type="spellStart"/>
      <w:r w:rsidR="00983CF6" w:rsidRPr="00660F5D">
        <w:rPr>
          <w:sz w:val="22"/>
          <w:szCs w:val="22"/>
        </w:rPr>
        <w:t>adresai</w:t>
      </w:r>
      <w:proofErr w:type="spellEnd"/>
      <w:r w:rsidR="00983CF6" w:rsidRPr="00660F5D">
        <w:rPr>
          <w:sz w:val="22"/>
          <w:szCs w:val="22"/>
        </w:rPr>
        <w:t xml:space="preserve">, ostavljena je obavijest da pismeno može podignuti u pošti u roku 5 dana ( do 18. ožujka 2019. godine). </w:t>
      </w:r>
    </w:p>
    <w:p w:rsidR="00983CF6" w:rsidRPr="00660F5D" w:rsidRDefault="00983CF6" w:rsidP="00ED1995">
      <w:pPr>
        <w:ind w:firstLine="708"/>
        <w:jc w:val="both"/>
        <w:rPr>
          <w:sz w:val="22"/>
          <w:szCs w:val="22"/>
        </w:rPr>
      </w:pPr>
      <w:r w:rsidRPr="00660F5D">
        <w:rPr>
          <w:sz w:val="22"/>
          <w:szCs w:val="22"/>
        </w:rPr>
        <w:t xml:space="preserve">U zahtjevu je navedeno da se pismeno očitovanje dostavi najkasnije 5 dana od dana primitka dopisa. </w:t>
      </w:r>
    </w:p>
    <w:p w:rsidR="00983CF6" w:rsidRPr="00660F5D" w:rsidRDefault="00983CF6" w:rsidP="00ED1995">
      <w:pPr>
        <w:ind w:firstLine="708"/>
        <w:jc w:val="both"/>
        <w:rPr>
          <w:sz w:val="22"/>
          <w:szCs w:val="22"/>
        </w:rPr>
      </w:pPr>
      <w:r w:rsidRPr="00660F5D">
        <w:rPr>
          <w:sz w:val="22"/>
          <w:szCs w:val="22"/>
        </w:rPr>
        <w:t xml:space="preserve">Očitovanje Anite Ercegovac zaprimljeno je </w:t>
      </w:r>
      <w:r w:rsidR="00CD220C" w:rsidRPr="00660F5D">
        <w:rPr>
          <w:sz w:val="22"/>
          <w:szCs w:val="22"/>
        </w:rPr>
        <w:t xml:space="preserve">27. ožujka 2019. godine, a poslano je 25. ožujka2019. godine iz pošte Drniš u kasnim popodnevnim satima </w:t>
      </w:r>
      <w:proofErr w:type="spellStart"/>
      <w:r w:rsidR="00CD220C" w:rsidRPr="00660F5D">
        <w:rPr>
          <w:sz w:val="22"/>
          <w:szCs w:val="22"/>
        </w:rPr>
        <w:t>tj</w:t>
      </w:r>
      <w:proofErr w:type="spellEnd"/>
      <w:r w:rsidR="00CD220C" w:rsidRPr="00660F5D">
        <w:rPr>
          <w:sz w:val="22"/>
          <w:szCs w:val="22"/>
        </w:rPr>
        <w:t xml:space="preserve"> posljednjeg dana ostavljenog roka za očitovanje.</w:t>
      </w:r>
    </w:p>
    <w:p w:rsidR="00CD220C" w:rsidRPr="00660F5D" w:rsidRDefault="00CD220C" w:rsidP="00ED1995">
      <w:pPr>
        <w:ind w:firstLine="708"/>
        <w:jc w:val="both"/>
        <w:rPr>
          <w:sz w:val="22"/>
          <w:szCs w:val="22"/>
        </w:rPr>
      </w:pPr>
      <w:r w:rsidRPr="00660F5D">
        <w:rPr>
          <w:sz w:val="22"/>
          <w:szCs w:val="22"/>
        </w:rPr>
        <w:t xml:space="preserve">U svom očitovanju imenovana osporava sve što joj se stavlja na teret, bez ikakvih dokaza koji bi potkrijepili njene navode i navodi da ostaje pri stajalištima koje je iznijela u pisanom očitovanju od 02. studenog 2017. godine, dakle ne vidi razloge za razrješenje i svoju krivnju, prebacujući odgovornost na druge osobe. </w:t>
      </w:r>
    </w:p>
    <w:p w:rsidR="00CD220C" w:rsidRPr="00660F5D" w:rsidRDefault="00CD220C" w:rsidP="00ED1995">
      <w:pPr>
        <w:ind w:firstLine="708"/>
        <w:jc w:val="both"/>
        <w:rPr>
          <w:sz w:val="22"/>
          <w:szCs w:val="22"/>
        </w:rPr>
      </w:pPr>
      <w:r w:rsidRPr="00660F5D">
        <w:rPr>
          <w:sz w:val="22"/>
          <w:szCs w:val="22"/>
        </w:rPr>
        <w:t xml:space="preserve">Razlozi opravdanja za propuste su neosnovani i neprihvatljivi. </w:t>
      </w:r>
    </w:p>
    <w:p w:rsidR="00CD220C" w:rsidRPr="00660F5D" w:rsidRDefault="005115D0" w:rsidP="00ED1995">
      <w:pPr>
        <w:ind w:firstLine="708"/>
        <w:jc w:val="both"/>
        <w:rPr>
          <w:sz w:val="22"/>
          <w:szCs w:val="22"/>
        </w:rPr>
      </w:pPr>
      <w:r w:rsidRPr="00660F5D">
        <w:rPr>
          <w:sz w:val="22"/>
          <w:szCs w:val="22"/>
        </w:rPr>
        <w:t xml:space="preserve">U dijelu očitovanja gdje imenovana ističe da je prosvjetna inspekcija </w:t>
      </w:r>
      <w:r w:rsidR="00060BA6" w:rsidRPr="00660F5D">
        <w:rPr>
          <w:sz w:val="22"/>
          <w:szCs w:val="22"/>
        </w:rPr>
        <w:t>tijekom nadzora uočila bez</w:t>
      </w:r>
      <w:r w:rsidRPr="00660F5D">
        <w:rPr>
          <w:sz w:val="22"/>
          <w:szCs w:val="22"/>
        </w:rPr>
        <w:t>načajne nepravilnosti te da nisu predložili razrj</w:t>
      </w:r>
      <w:r w:rsidR="00060BA6" w:rsidRPr="00660F5D">
        <w:rPr>
          <w:sz w:val="22"/>
          <w:szCs w:val="22"/>
        </w:rPr>
        <w:t>ešenje nego otklon od nepraviln</w:t>
      </w:r>
      <w:r w:rsidRPr="00660F5D">
        <w:rPr>
          <w:sz w:val="22"/>
          <w:szCs w:val="22"/>
        </w:rPr>
        <w:t>o</w:t>
      </w:r>
      <w:r w:rsidR="00060BA6" w:rsidRPr="00660F5D">
        <w:rPr>
          <w:sz w:val="22"/>
          <w:szCs w:val="22"/>
        </w:rPr>
        <w:t>s</w:t>
      </w:r>
      <w:r w:rsidRPr="00660F5D">
        <w:rPr>
          <w:sz w:val="22"/>
          <w:szCs w:val="22"/>
        </w:rPr>
        <w:t>ti, što je i učinjeno, smatram da je imenovana tim priznala postojanje nepravilnosti, ali ih i dalje minorizira i zanemaruje svoje propuste. Navodi da su uočene nepraviln</w:t>
      </w:r>
      <w:r w:rsidR="00060BA6" w:rsidRPr="00660F5D">
        <w:rPr>
          <w:sz w:val="22"/>
          <w:szCs w:val="22"/>
        </w:rPr>
        <w:t>o</w:t>
      </w:r>
      <w:r w:rsidRPr="00660F5D">
        <w:rPr>
          <w:sz w:val="22"/>
          <w:szCs w:val="22"/>
        </w:rPr>
        <w:t>sti samo usklađenje Statuta, što je netočno i dokazivo u zapisniku prosvjetne inspekcije. Nadležni inspektor postupa u okviru svog djelokruga propisanog Zakonom o prosvjetnoj inspekciji i diskrecionom Odlukom predlaže i poduzima propisane mjere, a prava i obveze Upravnog vijeća i osnivača su propisani Zakonom o ustanovama, Zakonom o predško</w:t>
      </w:r>
      <w:r w:rsidR="00060BA6" w:rsidRPr="00660F5D">
        <w:rPr>
          <w:sz w:val="22"/>
          <w:szCs w:val="22"/>
        </w:rPr>
        <w:t>l</w:t>
      </w:r>
      <w:r w:rsidRPr="00660F5D">
        <w:rPr>
          <w:sz w:val="22"/>
          <w:szCs w:val="22"/>
        </w:rPr>
        <w:t>skom odgoju i obrazovanju, S</w:t>
      </w:r>
      <w:r w:rsidR="00060BA6" w:rsidRPr="00660F5D">
        <w:rPr>
          <w:sz w:val="22"/>
          <w:szCs w:val="22"/>
        </w:rPr>
        <w:t>t</w:t>
      </w:r>
      <w:r w:rsidRPr="00660F5D">
        <w:rPr>
          <w:sz w:val="22"/>
          <w:szCs w:val="22"/>
        </w:rPr>
        <w:t>atutom i drugim aktima Dječjeg vrtića i osnivača.</w:t>
      </w:r>
    </w:p>
    <w:p w:rsidR="005115D0" w:rsidRPr="00660F5D" w:rsidRDefault="005115D0" w:rsidP="00ED1995">
      <w:pPr>
        <w:ind w:firstLine="708"/>
        <w:jc w:val="both"/>
        <w:rPr>
          <w:sz w:val="22"/>
          <w:szCs w:val="22"/>
        </w:rPr>
      </w:pPr>
      <w:r w:rsidRPr="00660F5D">
        <w:rPr>
          <w:sz w:val="22"/>
          <w:szCs w:val="22"/>
        </w:rPr>
        <w:t xml:space="preserve">Navodi da se nema namjeru očitovati o Godišnjem izvješću jer nije bio predmetom ranijeg postupka je neosnovano jer su se u pozivu na očitovanje u prethodnom postupku, Klasa: 003-06-01/17-06/47, </w:t>
      </w:r>
      <w:proofErr w:type="spellStart"/>
      <w:r w:rsidRPr="00660F5D">
        <w:rPr>
          <w:sz w:val="22"/>
          <w:szCs w:val="22"/>
        </w:rPr>
        <w:t>Urbroj</w:t>
      </w:r>
      <w:proofErr w:type="spellEnd"/>
      <w:r w:rsidRPr="00660F5D">
        <w:rPr>
          <w:sz w:val="22"/>
          <w:szCs w:val="22"/>
        </w:rPr>
        <w:t>: 2182/10-13/06-17-1 od 24. listopada 2017. godine navodi da su utvrđene nepravilnosti koje su konstatirane zapisnicima od ranijih sjednica tog saziva Upravnog vijeća, a u očitovanju na zahtjev članova Upravnog vijeća Dječjeg vrtića „Cvrčak“ Knin,  Klasa: 003-06-01/17-06/46, Urbroj:2182/10-13/06-17-1 od 24. listopada 2017. godine</w:t>
      </w:r>
      <w:r w:rsidR="00060BA6" w:rsidRPr="00660F5D">
        <w:rPr>
          <w:sz w:val="22"/>
          <w:szCs w:val="22"/>
        </w:rPr>
        <w:t xml:space="preserve">, ravnateljica se poziva na očitovanje o okolnostima navedenim u predmetnom zahtjevu iz čega proizlazi da je usvajanje Godišnjeg izvješća konstatirano zapisnicima Upravnog vijeća i kao takvo predmet očitovanja. </w:t>
      </w:r>
    </w:p>
    <w:p w:rsidR="00060BA6" w:rsidRPr="00660F5D" w:rsidRDefault="00060BA6" w:rsidP="00ED1995">
      <w:pPr>
        <w:ind w:firstLine="708"/>
        <w:jc w:val="both"/>
        <w:rPr>
          <w:sz w:val="22"/>
          <w:szCs w:val="22"/>
        </w:rPr>
      </w:pPr>
      <w:r w:rsidRPr="00660F5D">
        <w:rPr>
          <w:sz w:val="22"/>
          <w:szCs w:val="22"/>
        </w:rPr>
        <w:t xml:space="preserve">Imenovana se osvrnula na donošenje kurikuluma za 2017./2018. godinu i navela da je isti donesen u roku, no kurikulum za 2016./2017. godinu </w:t>
      </w:r>
      <w:r w:rsidR="00593B97" w:rsidRPr="00660F5D">
        <w:rPr>
          <w:sz w:val="22"/>
          <w:szCs w:val="22"/>
        </w:rPr>
        <w:t xml:space="preserve">je donesen van roka, točnije na sjednici Upravnog </w:t>
      </w:r>
      <w:r w:rsidR="00593B97" w:rsidRPr="00660F5D">
        <w:rPr>
          <w:sz w:val="22"/>
          <w:szCs w:val="22"/>
        </w:rPr>
        <w:lastRenderedPageBreak/>
        <w:t xml:space="preserve">vijeća 17. listopada 2016. godine, što je vidljivo iz zapisnika s navedene sjednice, Klasa: 003-06-01/16-06/43, </w:t>
      </w:r>
      <w:proofErr w:type="spellStart"/>
      <w:r w:rsidR="00593B97" w:rsidRPr="00660F5D">
        <w:rPr>
          <w:sz w:val="22"/>
          <w:szCs w:val="22"/>
        </w:rPr>
        <w:t>Urbroj</w:t>
      </w:r>
      <w:proofErr w:type="spellEnd"/>
      <w:r w:rsidR="00593B97" w:rsidRPr="00660F5D">
        <w:rPr>
          <w:sz w:val="22"/>
          <w:szCs w:val="22"/>
        </w:rPr>
        <w:t>: 2182/10-13/06-16-1, umjesto do 30. rujna 2016. godine.</w:t>
      </w:r>
    </w:p>
    <w:p w:rsidR="00593B97" w:rsidRPr="00660F5D" w:rsidRDefault="004430B8" w:rsidP="00ED1995">
      <w:pPr>
        <w:ind w:firstLine="708"/>
        <w:jc w:val="both"/>
        <w:rPr>
          <w:sz w:val="22"/>
          <w:szCs w:val="22"/>
        </w:rPr>
      </w:pPr>
      <w:r w:rsidRPr="00660F5D">
        <w:rPr>
          <w:sz w:val="22"/>
          <w:szCs w:val="22"/>
        </w:rPr>
        <w:t xml:space="preserve">Neosnovan je  i navod imenovane o neuvažavanju presude upravnog suda u Splitu od strane Upravnog vijeća jer je presudom Upravnog suda, poništena Odluka Grada Knina, Gradskog vijeća, Klasa: 119-01/17-01/42, </w:t>
      </w:r>
      <w:proofErr w:type="spellStart"/>
      <w:r w:rsidRPr="00660F5D">
        <w:rPr>
          <w:sz w:val="22"/>
          <w:szCs w:val="22"/>
        </w:rPr>
        <w:t>Urbroj</w:t>
      </w:r>
      <w:proofErr w:type="spellEnd"/>
      <w:r w:rsidRPr="00660F5D">
        <w:rPr>
          <w:sz w:val="22"/>
          <w:szCs w:val="22"/>
        </w:rPr>
        <w:t>: 2182/10-01-17-3 od 11. prosinca 2017. godine i predmet je vraćen tuženiku na ponovni postupak, što se u cijelosti i provodi.</w:t>
      </w:r>
    </w:p>
    <w:p w:rsidR="004430B8" w:rsidRPr="00660F5D" w:rsidRDefault="004430B8" w:rsidP="00ED1995">
      <w:pPr>
        <w:ind w:firstLine="708"/>
        <w:jc w:val="both"/>
        <w:rPr>
          <w:sz w:val="22"/>
          <w:szCs w:val="22"/>
        </w:rPr>
      </w:pPr>
      <w:r w:rsidRPr="00660F5D">
        <w:rPr>
          <w:sz w:val="22"/>
          <w:szCs w:val="22"/>
        </w:rPr>
        <w:t xml:space="preserve">Navodi da je 5,5 satni program zakonit i odobren od strane Gradskog vijeća Grada Knina je neistinit. </w:t>
      </w:r>
    </w:p>
    <w:p w:rsidR="004430B8" w:rsidRPr="00660F5D" w:rsidRDefault="00FA1A4F" w:rsidP="004430B8">
      <w:pPr>
        <w:pStyle w:val="Bezproreda"/>
        <w:jc w:val="both"/>
        <w:rPr>
          <w:sz w:val="22"/>
          <w:szCs w:val="22"/>
        </w:rPr>
      </w:pPr>
      <w:r>
        <w:rPr>
          <w:sz w:val="22"/>
          <w:szCs w:val="22"/>
        </w:rPr>
        <w:tab/>
      </w:r>
      <w:r w:rsidR="004430B8" w:rsidRPr="00660F5D">
        <w:rPr>
          <w:sz w:val="22"/>
          <w:szCs w:val="22"/>
        </w:rPr>
        <w:t xml:space="preserve">U zaključku o prijedlogu odluke o načinu ostvarivanja prednosti pri upisu djece u Dječji vrtić „Cvrčak“ Knin za radnu godinu 2017./2018. – koja se upućuje Osnivaču, Klasa: 601-02-01/17-06/19, </w:t>
      </w:r>
      <w:proofErr w:type="spellStart"/>
      <w:r w:rsidR="004430B8" w:rsidRPr="00660F5D">
        <w:rPr>
          <w:sz w:val="22"/>
          <w:szCs w:val="22"/>
        </w:rPr>
        <w:t>Urbroj</w:t>
      </w:r>
      <w:proofErr w:type="spellEnd"/>
      <w:r w:rsidR="004430B8" w:rsidRPr="00660F5D">
        <w:rPr>
          <w:sz w:val="22"/>
          <w:szCs w:val="22"/>
        </w:rPr>
        <w:t xml:space="preserve">: 2182/10-13/06-17-1 od 06. ožujka 2017. godine koji je donijelo Upravno vijeće navodi se način ostvarivanja prednosti, broj djece u skupini, vrste i trajanje programa (gdje se navodi 5,5 satni program), ali Odlukom o načinu ostvarivanja prednosti pri upisu djece u Dječji vrtić „Cvrčak“ Knin za radnu 2017./2018. godinu, Klasa: 601-02/17-01/1, </w:t>
      </w:r>
      <w:proofErr w:type="spellStart"/>
      <w:r w:rsidR="004430B8" w:rsidRPr="00660F5D">
        <w:rPr>
          <w:sz w:val="22"/>
          <w:szCs w:val="22"/>
        </w:rPr>
        <w:t>Urbroj</w:t>
      </w:r>
      <w:proofErr w:type="spellEnd"/>
      <w:r w:rsidR="004430B8" w:rsidRPr="00660F5D">
        <w:rPr>
          <w:sz w:val="22"/>
          <w:szCs w:val="22"/>
        </w:rPr>
        <w:t xml:space="preserve">: 2182/10-01-17-3 od 05. travnja 2017. godine, koju je donijelo Gradsko vijeće Grada Knina (u daljnjem tekstu: Odluka Gradskog vijeća), navodi se pravo prvenstva djece pri upisu i način računanja broja djece, ne spominje se 5,5 satni program, niti je to pitanje regulirano navedenom odlukom. </w:t>
      </w:r>
    </w:p>
    <w:p w:rsidR="004430B8" w:rsidRPr="00660F5D" w:rsidRDefault="00FA1A4F" w:rsidP="004430B8">
      <w:pPr>
        <w:pStyle w:val="Bezproreda"/>
        <w:jc w:val="both"/>
        <w:rPr>
          <w:sz w:val="22"/>
          <w:szCs w:val="22"/>
        </w:rPr>
      </w:pPr>
      <w:r>
        <w:rPr>
          <w:sz w:val="22"/>
          <w:szCs w:val="22"/>
        </w:rPr>
        <w:tab/>
      </w:r>
      <w:r w:rsidR="004430B8" w:rsidRPr="00660F5D">
        <w:rPr>
          <w:sz w:val="22"/>
          <w:szCs w:val="22"/>
        </w:rPr>
        <w:t xml:space="preserve">Gđa. Spomenka Martić navodi </w:t>
      </w:r>
      <w:r w:rsidR="001D660C" w:rsidRPr="00660F5D">
        <w:rPr>
          <w:sz w:val="22"/>
          <w:szCs w:val="22"/>
        </w:rPr>
        <w:t xml:space="preserve">kako se ta odluka ne odnosi na taj sadržaj ( koji je imenovana navela). </w:t>
      </w:r>
    </w:p>
    <w:p w:rsidR="001D660C" w:rsidRPr="00660F5D" w:rsidRDefault="00FA1A4F" w:rsidP="004430B8">
      <w:pPr>
        <w:pStyle w:val="Bezproreda"/>
        <w:jc w:val="both"/>
        <w:rPr>
          <w:sz w:val="22"/>
          <w:szCs w:val="22"/>
        </w:rPr>
      </w:pPr>
      <w:r>
        <w:rPr>
          <w:sz w:val="22"/>
          <w:szCs w:val="22"/>
        </w:rPr>
        <w:tab/>
      </w:r>
      <w:r w:rsidR="001D660C" w:rsidRPr="00660F5D">
        <w:rPr>
          <w:sz w:val="22"/>
          <w:szCs w:val="22"/>
        </w:rPr>
        <w:t xml:space="preserve">Gđa. Romana Stanić Jelić navodi da je nedvojbeno da Gradsko vijeće Grada Knina nije dalo suglasnost na 5,5 satni program. </w:t>
      </w:r>
    </w:p>
    <w:p w:rsidR="001D660C" w:rsidRPr="00660F5D" w:rsidRDefault="00FA1A4F" w:rsidP="004430B8">
      <w:pPr>
        <w:pStyle w:val="Bezproreda"/>
        <w:jc w:val="both"/>
        <w:rPr>
          <w:sz w:val="22"/>
          <w:szCs w:val="22"/>
        </w:rPr>
      </w:pPr>
      <w:r>
        <w:rPr>
          <w:sz w:val="22"/>
          <w:szCs w:val="22"/>
        </w:rPr>
        <w:tab/>
      </w:r>
      <w:r w:rsidR="001D660C" w:rsidRPr="00660F5D">
        <w:rPr>
          <w:sz w:val="22"/>
          <w:szCs w:val="22"/>
        </w:rPr>
        <w:t xml:space="preserve">U tada važećem važeći Pravilniku o unutarnjem ustrojstvu i načinu rada Dječjeg vrtića „Cvrčak“ Knin, Klasa: 011-03-01/16-06/2, </w:t>
      </w:r>
      <w:proofErr w:type="spellStart"/>
      <w:r w:rsidR="001D660C" w:rsidRPr="00660F5D">
        <w:rPr>
          <w:sz w:val="22"/>
          <w:szCs w:val="22"/>
        </w:rPr>
        <w:t>Urbroj</w:t>
      </w:r>
      <w:proofErr w:type="spellEnd"/>
      <w:r w:rsidR="001D660C" w:rsidRPr="00660F5D">
        <w:rPr>
          <w:sz w:val="22"/>
          <w:szCs w:val="22"/>
        </w:rPr>
        <w:t xml:space="preserve">: 2182/10-13/06-16-1 od 07. prosinca 2016. godine, koji je Upravno vijeće donijelo uz prethodnu suglasnost Gradskog vijeća Grada Knina, zaključak Klasa: 023-05/16-01/2, </w:t>
      </w:r>
      <w:proofErr w:type="spellStart"/>
      <w:r w:rsidR="001D660C" w:rsidRPr="00660F5D">
        <w:rPr>
          <w:sz w:val="22"/>
          <w:szCs w:val="22"/>
        </w:rPr>
        <w:t>Urbroj</w:t>
      </w:r>
      <w:proofErr w:type="spellEnd"/>
      <w:r w:rsidR="001D660C" w:rsidRPr="00660F5D">
        <w:rPr>
          <w:sz w:val="22"/>
          <w:szCs w:val="22"/>
        </w:rPr>
        <w:t xml:space="preserve">: 2182/10-01-16-3 od 07. prosinca 2016. godine, članak 6. stavak 2. propisuje  da su u područnim odjelima ostvaruju programi za djecu od prve do šeste godine života i to: primarni 10-satni program, </w:t>
      </w:r>
      <w:r w:rsidR="001D660C" w:rsidRPr="00660F5D">
        <w:rPr>
          <w:sz w:val="22"/>
          <w:szCs w:val="22"/>
          <w:u w:val="single"/>
        </w:rPr>
        <w:t>6- satni program</w:t>
      </w:r>
      <w:r w:rsidR="001D660C" w:rsidRPr="00660F5D">
        <w:rPr>
          <w:sz w:val="22"/>
          <w:szCs w:val="22"/>
        </w:rPr>
        <w:t xml:space="preserve"> i 3-satni kraći program.</w:t>
      </w:r>
    </w:p>
    <w:p w:rsidR="0081690B" w:rsidRPr="00660F5D" w:rsidRDefault="00FA1A4F" w:rsidP="0081690B">
      <w:pPr>
        <w:pStyle w:val="Bezproreda"/>
        <w:jc w:val="both"/>
        <w:rPr>
          <w:sz w:val="22"/>
          <w:szCs w:val="22"/>
        </w:rPr>
      </w:pPr>
      <w:r>
        <w:rPr>
          <w:sz w:val="22"/>
          <w:szCs w:val="22"/>
        </w:rPr>
        <w:tab/>
      </w:r>
      <w:r w:rsidR="0081690B" w:rsidRPr="00660F5D">
        <w:rPr>
          <w:sz w:val="22"/>
          <w:szCs w:val="22"/>
        </w:rPr>
        <w:t xml:space="preserve">Tadašnja ravnateljica, Anita Ercegovac je objavila  Oglas o provođenju postupka upisa djece rane i predškolske dobi Dječjeg vrtića „Cvrčak“ Knin za pedagošku godinu 2017./2018., Klasa: 601-02-01/17-01/39, </w:t>
      </w:r>
      <w:proofErr w:type="spellStart"/>
      <w:r w:rsidR="0081690B" w:rsidRPr="00660F5D">
        <w:rPr>
          <w:sz w:val="22"/>
          <w:szCs w:val="22"/>
        </w:rPr>
        <w:t>Urbroj</w:t>
      </w:r>
      <w:proofErr w:type="spellEnd"/>
      <w:r w:rsidR="0081690B" w:rsidRPr="00660F5D">
        <w:rPr>
          <w:sz w:val="22"/>
          <w:szCs w:val="22"/>
        </w:rPr>
        <w:t>: 2182/10-13/01-17-1 na temelju Odluke Gradskog vijeća, a kako je i sama navela u očitovanju u prijavama je 6-satni program promijenjen u 5,5-satni program, što je suprotno važećem Pravilniku.</w:t>
      </w:r>
    </w:p>
    <w:p w:rsidR="004430B8" w:rsidRPr="00660F5D" w:rsidRDefault="0081690B" w:rsidP="00ED1995">
      <w:pPr>
        <w:ind w:firstLine="708"/>
        <w:jc w:val="both"/>
        <w:rPr>
          <w:sz w:val="22"/>
          <w:szCs w:val="22"/>
        </w:rPr>
      </w:pPr>
      <w:r w:rsidRPr="00660F5D">
        <w:rPr>
          <w:sz w:val="22"/>
          <w:szCs w:val="22"/>
        </w:rPr>
        <w:t xml:space="preserve">Navodi da su promjene Pravilnika usvojene za vrijeme njenog obnašanja </w:t>
      </w:r>
      <w:proofErr w:type="spellStart"/>
      <w:r w:rsidRPr="00660F5D">
        <w:rPr>
          <w:sz w:val="22"/>
          <w:szCs w:val="22"/>
        </w:rPr>
        <w:t>edužnosti</w:t>
      </w:r>
      <w:proofErr w:type="spellEnd"/>
      <w:r w:rsidRPr="00660F5D">
        <w:rPr>
          <w:sz w:val="22"/>
          <w:szCs w:val="22"/>
        </w:rPr>
        <w:t xml:space="preserve"> nisu u potpunosti točne. </w:t>
      </w:r>
    </w:p>
    <w:p w:rsidR="0081690B" w:rsidRPr="00660F5D" w:rsidRDefault="0081690B" w:rsidP="0081690B">
      <w:pPr>
        <w:pStyle w:val="Bezproreda"/>
        <w:jc w:val="both"/>
        <w:rPr>
          <w:sz w:val="22"/>
          <w:szCs w:val="22"/>
        </w:rPr>
      </w:pPr>
      <w:r w:rsidRPr="00660F5D">
        <w:rPr>
          <w:sz w:val="22"/>
          <w:szCs w:val="22"/>
        </w:rPr>
        <w:tab/>
        <w:t xml:space="preserve">Za vrijeme njenog obnašanja dužnosti, Upravno vijeće na sjednici održanoj 5. prosinca 2017. godine, donijelo je </w:t>
      </w:r>
      <w:r w:rsidRPr="00660F5D">
        <w:rPr>
          <w:sz w:val="22"/>
          <w:szCs w:val="22"/>
          <w:u w:val="single"/>
        </w:rPr>
        <w:t>Prijedlog</w:t>
      </w:r>
      <w:r w:rsidRPr="00660F5D">
        <w:rPr>
          <w:sz w:val="22"/>
          <w:szCs w:val="22"/>
        </w:rPr>
        <w:t xml:space="preserve"> izmjena i dopuna Pravilnika o u nutarnjem ustrojstvu i načinu rada Dječjeg vrtića „Cvrčak“ Knin, Klasa: 011-03-01/17-06/11, </w:t>
      </w:r>
      <w:proofErr w:type="spellStart"/>
      <w:r w:rsidRPr="00660F5D">
        <w:rPr>
          <w:sz w:val="22"/>
          <w:szCs w:val="22"/>
        </w:rPr>
        <w:t>Urbroj</w:t>
      </w:r>
      <w:proofErr w:type="spellEnd"/>
      <w:r w:rsidRPr="00660F5D">
        <w:rPr>
          <w:sz w:val="22"/>
          <w:szCs w:val="22"/>
        </w:rPr>
        <w:t>: 32182/10-13/06-17-1.</w:t>
      </w:r>
    </w:p>
    <w:p w:rsidR="0081690B" w:rsidRPr="00660F5D" w:rsidRDefault="0081690B" w:rsidP="0081690B">
      <w:pPr>
        <w:pStyle w:val="Bezproreda"/>
        <w:jc w:val="both"/>
        <w:rPr>
          <w:sz w:val="22"/>
          <w:szCs w:val="22"/>
        </w:rPr>
      </w:pPr>
      <w:r w:rsidRPr="00660F5D">
        <w:rPr>
          <w:sz w:val="22"/>
          <w:szCs w:val="22"/>
        </w:rPr>
        <w:tab/>
        <w:t>Zaključak o davanju prethodne suglasnosti na prijedlog Izmjena i dopuna Pravilnika o unutarnjem ustrojstvu i načinu rada Dječjeg vrtića „ Cvrčak“  Knin donijelo je Gradsko vijeća dana 11. prosinca 2017. godine, dakle nakon utvrđenih nepravilnosti i prijedloga Upravnog vijeća za razrješenje ravnateljice.</w:t>
      </w:r>
    </w:p>
    <w:p w:rsidR="0081690B" w:rsidRPr="00660F5D" w:rsidRDefault="0081690B" w:rsidP="0081690B">
      <w:pPr>
        <w:pStyle w:val="Bezproreda"/>
        <w:jc w:val="both"/>
        <w:rPr>
          <w:sz w:val="22"/>
          <w:szCs w:val="22"/>
        </w:rPr>
      </w:pPr>
      <w:r w:rsidRPr="00660F5D">
        <w:rPr>
          <w:sz w:val="22"/>
          <w:szCs w:val="22"/>
        </w:rPr>
        <w:tab/>
        <w:t xml:space="preserve">Izmjene i dopune Pravilnika o unutarnjem ustrojstvu i načinu rada Dječjeg vrtića „Cvrčak“ Knin Upravno vijeće donijelo je na sjednici održanoj dana 15. siječnja 2018. godine, Klasa: 011-03-01/18-06/02, </w:t>
      </w:r>
      <w:proofErr w:type="spellStart"/>
      <w:r w:rsidRPr="00660F5D">
        <w:rPr>
          <w:sz w:val="22"/>
          <w:szCs w:val="22"/>
        </w:rPr>
        <w:t>Urbroj</w:t>
      </w:r>
      <w:proofErr w:type="spellEnd"/>
      <w:r w:rsidRPr="00660F5D">
        <w:rPr>
          <w:sz w:val="22"/>
          <w:szCs w:val="22"/>
        </w:rPr>
        <w:t>: 2182/10-13/06-18-01, za vrijeme nove ravnateljice.</w:t>
      </w:r>
    </w:p>
    <w:p w:rsidR="0081690B" w:rsidRPr="00660F5D" w:rsidRDefault="0081690B" w:rsidP="0081690B">
      <w:pPr>
        <w:pStyle w:val="Bezproreda"/>
        <w:jc w:val="both"/>
        <w:rPr>
          <w:sz w:val="22"/>
          <w:szCs w:val="22"/>
        </w:rPr>
      </w:pPr>
      <w:r w:rsidRPr="00660F5D">
        <w:rPr>
          <w:sz w:val="22"/>
          <w:szCs w:val="22"/>
        </w:rPr>
        <w:t xml:space="preserve">Gđa. Spomenka Martić navodi kako je utvrđeno da pored kršenja navedenih zakonskih odredbi, ravnateljica nije postupala po aktima Dječjeg vrtića (Statut i Poslovnik o radu UV), kršila ih je i nije ih uskladila sa zakonom. </w:t>
      </w:r>
    </w:p>
    <w:p w:rsidR="0081690B" w:rsidRPr="00660F5D" w:rsidRDefault="0081690B" w:rsidP="0081690B">
      <w:pPr>
        <w:widowControl w:val="0"/>
        <w:autoSpaceDE w:val="0"/>
        <w:autoSpaceDN w:val="0"/>
        <w:adjustRightInd w:val="0"/>
        <w:spacing w:after="0" w:line="239" w:lineRule="auto"/>
        <w:ind w:firstLine="567"/>
        <w:jc w:val="both"/>
        <w:rPr>
          <w:i/>
          <w:sz w:val="22"/>
          <w:szCs w:val="22"/>
        </w:rPr>
      </w:pPr>
      <w:r w:rsidRPr="00660F5D">
        <w:rPr>
          <w:bCs/>
          <w:sz w:val="22"/>
          <w:szCs w:val="22"/>
        </w:rPr>
        <w:t xml:space="preserve">Člankom 13. Poslovnika propisano je da </w:t>
      </w:r>
      <w:r w:rsidRPr="00660F5D">
        <w:rPr>
          <w:bCs/>
          <w:i/>
          <w:sz w:val="22"/>
          <w:szCs w:val="22"/>
        </w:rPr>
        <w:t>s</w:t>
      </w:r>
      <w:r w:rsidRPr="00660F5D">
        <w:rPr>
          <w:i/>
          <w:sz w:val="22"/>
          <w:szCs w:val="22"/>
        </w:rPr>
        <w:t xml:space="preserve">jednice Upravnog vijeća priprema Predsjednik, u pripremi sjednice </w:t>
      </w:r>
      <w:r w:rsidRPr="00660F5D">
        <w:rPr>
          <w:i/>
          <w:sz w:val="22"/>
          <w:szCs w:val="22"/>
          <w:u w:val="single"/>
        </w:rPr>
        <w:t>pomaže mu ravnatelj</w:t>
      </w:r>
      <w:r w:rsidRPr="00660F5D">
        <w:rPr>
          <w:i/>
          <w:sz w:val="22"/>
          <w:szCs w:val="22"/>
        </w:rPr>
        <w:t xml:space="preserve">, sjednice se pripremaju tako da se rad na sjednicama odvija učinkovito i ekonomično , </w:t>
      </w:r>
      <w:r w:rsidRPr="00660F5D">
        <w:rPr>
          <w:i/>
          <w:sz w:val="22"/>
          <w:szCs w:val="22"/>
          <w:u w:val="single"/>
        </w:rPr>
        <w:t>a odluke donose pravodobno prema zakonu i općim aktima Vrtića</w:t>
      </w:r>
      <w:r w:rsidRPr="00660F5D">
        <w:rPr>
          <w:i/>
          <w:sz w:val="22"/>
          <w:szCs w:val="22"/>
        </w:rPr>
        <w:t xml:space="preserve">. </w:t>
      </w:r>
      <w:r w:rsidRPr="00660F5D">
        <w:rPr>
          <w:bCs/>
          <w:sz w:val="22"/>
          <w:szCs w:val="22"/>
        </w:rPr>
        <w:t>Člankom</w:t>
      </w:r>
      <w:r w:rsidRPr="00660F5D">
        <w:rPr>
          <w:b/>
          <w:bCs/>
          <w:sz w:val="22"/>
          <w:szCs w:val="22"/>
        </w:rPr>
        <w:t xml:space="preserve"> </w:t>
      </w:r>
      <w:r w:rsidRPr="00660F5D">
        <w:rPr>
          <w:bCs/>
          <w:sz w:val="22"/>
          <w:szCs w:val="22"/>
        </w:rPr>
        <w:t>14</w:t>
      </w:r>
      <w:r w:rsidRPr="00660F5D">
        <w:rPr>
          <w:b/>
          <w:bCs/>
          <w:sz w:val="22"/>
          <w:szCs w:val="22"/>
        </w:rPr>
        <w:t>.</w:t>
      </w:r>
      <w:r w:rsidRPr="00660F5D">
        <w:rPr>
          <w:sz w:val="22"/>
          <w:szCs w:val="22"/>
        </w:rPr>
        <w:t xml:space="preserve"> propisano je da</w:t>
      </w:r>
      <w:r w:rsidRPr="00660F5D">
        <w:rPr>
          <w:i/>
          <w:sz w:val="22"/>
          <w:szCs w:val="22"/>
        </w:rPr>
        <w:t xml:space="preserve"> materijale za sjednicu Upravnog vijeća obrazlaže ravnatelj ili druga osoba koja je </w:t>
      </w:r>
      <w:r w:rsidRPr="00660F5D">
        <w:rPr>
          <w:i/>
          <w:sz w:val="22"/>
          <w:szCs w:val="22"/>
        </w:rPr>
        <w:lastRenderedPageBreak/>
        <w:t xml:space="preserve">materijal pripremila ili na koji se materijal odnosi. </w:t>
      </w:r>
      <w:r w:rsidRPr="00660F5D">
        <w:rPr>
          <w:bCs/>
          <w:sz w:val="22"/>
          <w:szCs w:val="22"/>
        </w:rPr>
        <w:t>Člankom</w:t>
      </w:r>
      <w:r w:rsidRPr="00660F5D">
        <w:rPr>
          <w:b/>
          <w:bCs/>
          <w:sz w:val="22"/>
          <w:szCs w:val="22"/>
        </w:rPr>
        <w:t xml:space="preserve"> </w:t>
      </w:r>
      <w:r w:rsidRPr="00660F5D">
        <w:rPr>
          <w:bCs/>
          <w:sz w:val="22"/>
          <w:szCs w:val="22"/>
        </w:rPr>
        <w:t>15.st.2.podst.</w:t>
      </w:r>
      <w:r w:rsidRPr="00660F5D">
        <w:rPr>
          <w:sz w:val="22"/>
          <w:szCs w:val="22"/>
        </w:rPr>
        <w:t xml:space="preserve">3. propisano je da </w:t>
      </w:r>
      <w:r w:rsidRPr="00660F5D">
        <w:rPr>
          <w:i/>
          <w:sz w:val="22"/>
          <w:szCs w:val="22"/>
        </w:rPr>
        <w:t>kod predlaganja dnevnog reda, Predsjednik</w:t>
      </w:r>
      <w:r w:rsidRPr="00660F5D">
        <w:rPr>
          <w:sz w:val="22"/>
          <w:szCs w:val="22"/>
        </w:rPr>
        <w:t xml:space="preserve"> je </w:t>
      </w:r>
      <w:r w:rsidRPr="00660F5D">
        <w:rPr>
          <w:i/>
          <w:sz w:val="22"/>
          <w:szCs w:val="22"/>
        </w:rPr>
        <w:t xml:space="preserve">dužan voditi računa da predmeti o kojima će se raspravljati i odlučivati na sjednici budu </w:t>
      </w:r>
      <w:r w:rsidRPr="00660F5D">
        <w:rPr>
          <w:i/>
          <w:sz w:val="22"/>
          <w:szCs w:val="22"/>
          <w:u w:val="single"/>
        </w:rPr>
        <w:t>obrađeni, dokumentirani, obrazloženi</w:t>
      </w:r>
      <w:r w:rsidRPr="00660F5D">
        <w:rPr>
          <w:i/>
          <w:sz w:val="22"/>
          <w:szCs w:val="22"/>
        </w:rPr>
        <w:t xml:space="preserve"> tako da se članovi Upravnog vijeća mogu upoznati s predmetom i o njemu raspravljat i odlučivati na zakazanoj sjednici.</w:t>
      </w:r>
      <w:r w:rsidRPr="00660F5D">
        <w:rPr>
          <w:sz w:val="22"/>
          <w:szCs w:val="22"/>
        </w:rPr>
        <w:t xml:space="preserve"> </w:t>
      </w:r>
      <w:r w:rsidRPr="00660F5D">
        <w:rPr>
          <w:bCs/>
          <w:sz w:val="22"/>
          <w:szCs w:val="22"/>
        </w:rPr>
        <w:t>Člankom 16.st.2</w:t>
      </w:r>
      <w:r w:rsidRPr="00660F5D">
        <w:rPr>
          <w:bCs/>
          <w:i/>
          <w:sz w:val="22"/>
          <w:szCs w:val="22"/>
        </w:rPr>
        <w:t>.</w:t>
      </w:r>
      <w:r w:rsidRPr="00660F5D">
        <w:rPr>
          <w:b/>
          <w:i/>
          <w:sz w:val="22"/>
          <w:szCs w:val="22"/>
        </w:rPr>
        <w:t xml:space="preserve"> </w:t>
      </w:r>
      <w:r w:rsidRPr="00660F5D">
        <w:rPr>
          <w:sz w:val="22"/>
          <w:szCs w:val="22"/>
        </w:rPr>
        <w:t>propisano je</w:t>
      </w:r>
      <w:r w:rsidRPr="00660F5D">
        <w:rPr>
          <w:i/>
          <w:sz w:val="22"/>
          <w:szCs w:val="22"/>
        </w:rPr>
        <w:t xml:space="preserve"> </w:t>
      </w:r>
      <w:r w:rsidRPr="00660F5D">
        <w:rPr>
          <w:sz w:val="22"/>
          <w:szCs w:val="22"/>
        </w:rPr>
        <w:t>da</w:t>
      </w:r>
      <w:r w:rsidRPr="00660F5D">
        <w:rPr>
          <w:b/>
          <w:i/>
          <w:sz w:val="22"/>
          <w:szCs w:val="22"/>
        </w:rPr>
        <w:t xml:space="preserve"> </w:t>
      </w:r>
      <w:r w:rsidRPr="00660F5D">
        <w:rPr>
          <w:i/>
          <w:sz w:val="22"/>
          <w:szCs w:val="22"/>
        </w:rPr>
        <w:t xml:space="preserve">prijedlog za sazivanje sjednice Upravnog vijeća može dati svaki član Upravnog vijeća, </w:t>
      </w:r>
      <w:r w:rsidRPr="00660F5D">
        <w:rPr>
          <w:i/>
          <w:sz w:val="22"/>
          <w:szCs w:val="22"/>
          <w:u w:val="single"/>
        </w:rPr>
        <w:t>ravnatelj i</w:t>
      </w:r>
      <w:r w:rsidRPr="00660F5D">
        <w:rPr>
          <w:i/>
          <w:sz w:val="22"/>
          <w:szCs w:val="22"/>
        </w:rPr>
        <w:t xml:space="preserve"> osnivač.</w:t>
      </w:r>
      <w:r w:rsidRPr="00660F5D">
        <w:rPr>
          <w:sz w:val="22"/>
          <w:szCs w:val="22"/>
        </w:rPr>
        <w:t xml:space="preserve"> </w:t>
      </w:r>
      <w:r w:rsidRPr="00660F5D">
        <w:rPr>
          <w:bCs/>
          <w:sz w:val="22"/>
          <w:szCs w:val="22"/>
        </w:rPr>
        <w:t>Člankom 20.st.2.</w:t>
      </w:r>
      <w:r w:rsidRPr="00660F5D">
        <w:rPr>
          <w:sz w:val="22"/>
          <w:szCs w:val="22"/>
        </w:rPr>
        <w:t xml:space="preserve"> propisano je da </w:t>
      </w:r>
      <w:r w:rsidRPr="00660F5D">
        <w:rPr>
          <w:i/>
          <w:sz w:val="22"/>
          <w:szCs w:val="22"/>
        </w:rPr>
        <w:t xml:space="preserve">predsjednik u suradnji </w:t>
      </w:r>
      <w:r w:rsidRPr="00660F5D">
        <w:rPr>
          <w:i/>
          <w:sz w:val="22"/>
          <w:szCs w:val="22"/>
          <w:u w:val="single"/>
        </w:rPr>
        <w:t>s ravnateljem</w:t>
      </w:r>
      <w:r w:rsidRPr="00660F5D">
        <w:rPr>
          <w:i/>
          <w:sz w:val="22"/>
          <w:szCs w:val="22"/>
        </w:rPr>
        <w:t xml:space="preserve"> Vrtića priprema sjednicu, sastavlja prijedlog dnevnog reda te određuje izvjestitelje po pojedinim točkama predloženog dnevnog reda. </w:t>
      </w:r>
      <w:r w:rsidRPr="00660F5D">
        <w:rPr>
          <w:bCs/>
          <w:sz w:val="22"/>
          <w:szCs w:val="22"/>
        </w:rPr>
        <w:t>Člankom 26.</w:t>
      </w:r>
      <w:r w:rsidRPr="00660F5D">
        <w:rPr>
          <w:sz w:val="22"/>
          <w:szCs w:val="22"/>
        </w:rPr>
        <w:t xml:space="preserve"> propisano je da </w:t>
      </w:r>
      <w:r w:rsidRPr="00660F5D">
        <w:rPr>
          <w:i/>
          <w:sz w:val="22"/>
          <w:szCs w:val="22"/>
        </w:rPr>
        <w:t xml:space="preserve">kad su članovima Upravnog vijeća </w:t>
      </w:r>
      <w:r w:rsidRPr="00660F5D">
        <w:rPr>
          <w:i/>
          <w:sz w:val="22"/>
          <w:szCs w:val="22"/>
          <w:u w:val="single"/>
        </w:rPr>
        <w:t>dostavljeni materijali</w:t>
      </w:r>
      <w:r w:rsidRPr="00660F5D">
        <w:rPr>
          <w:i/>
          <w:sz w:val="22"/>
          <w:szCs w:val="22"/>
        </w:rPr>
        <w:t xml:space="preserve"> za sjednicu na temelju kojih se donosi određena odluka ili zaključak, izvjestitelj je dužan samo kratko iznijeti sadržaj materijala ili predložene odluke odnosno zaključka.</w:t>
      </w:r>
      <w:r w:rsidRPr="00660F5D">
        <w:rPr>
          <w:sz w:val="22"/>
          <w:szCs w:val="22"/>
        </w:rPr>
        <w:t xml:space="preserve"> </w:t>
      </w:r>
      <w:r w:rsidRPr="00660F5D">
        <w:rPr>
          <w:bCs/>
          <w:sz w:val="22"/>
          <w:szCs w:val="22"/>
        </w:rPr>
        <w:t>Člankom 47.</w:t>
      </w:r>
      <w:r w:rsidRPr="00660F5D">
        <w:rPr>
          <w:sz w:val="22"/>
          <w:szCs w:val="22"/>
        </w:rPr>
        <w:t xml:space="preserve"> st.1. podst.2. propisano je da</w:t>
      </w:r>
      <w:r w:rsidRPr="00660F5D">
        <w:rPr>
          <w:b/>
          <w:sz w:val="22"/>
          <w:szCs w:val="22"/>
        </w:rPr>
        <w:t xml:space="preserve"> </w:t>
      </w:r>
      <w:r w:rsidRPr="00660F5D">
        <w:rPr>
          <w:b/>
          <w:i/>
          <w:sz w:val="22"/>
          <w:szCs w:val="22"/>
        </w:rPr>
        <w:t>č</w:t>
      </w:r>
      <w:r w:rsidRPr="00660F5D">
        <w:rPr>
          <w:bCs/>
          <w:i/>
          <w:sz w:val="22"/>
          <w:szCs w:val="22"/>
        </w:rPr>
        <w:t xml:space="preserve">lanu Upravnog vijeća </w:t>
      </w:r>
      <w:r w:rsidRPr="00660F5D">
        <w:rPr>
          <w:bCs/>
          <w:i/>
          <w:sz w:val="22"/>
          <w:szCs w:val="22"/>
          <w:u w:val="single"/>
        </w:rPr>
        <w:t>obvezno se dostavlja materijal</w:t>
      </w:r>
      <w:r w:rsidRPr="00660F5D">
        <w:rPr>
          <w:bCs/>
          <w:i/>
          <w:sz w:val="22"/>
          <w:szCs w:val="22"/>
        </w:rPr>
        <w:t xml:space="preserve"> koji se priprema za sjednicu Upravnog vijeća.</w:t>
      </w:r>
      <w:r w:rsidRPr="00660F5D">
        <w:rPr>
          <w:sz w:val="22"/>
          <w:szCs w:val="22"/>
        </w:rPr>
        <w:t xml:space="preserve"> </w:t>
      </w:r>
      <w:r w:rsidRPr="00660F5D">
        <w:rPr>
          <w:bCs/>
          <w:sz w:val="22"/>
          <w:szCs w:val="22"/>
        </w:rPr>
        <w:t xml:space="preserve">Člankom 52.st.1.t.11. propisano je da, među ostalim, </w:t>
      </w:r>
      <w:r w:rsidRPr="00660F5D">
        <w:rPr>
          <w:bCs/>
          <w:i/>
          <w:sz w:val="22"/>
          <w:szCs w:val="22"/>
        </w:rPr>
        <w:t>zapisnik sadrži potpis Predsjednika sjednice i zapisničara.</w:t>
      </w:r>
      <w:r w:rsidRPr="00660F5D">
        <w:rPr>
          <w:sz w:val="22"/>
          <w:szCs w:val="22"/>
        </w:rPr>
        <w:t xml:space="preserve"> </w:t>
      </w:r>
      <w:r w:rsidRPr="00660F5D">
        <w:rPr>
          <w:bCs/>
          <w:sz w:val="22"/>
          <w:szCs w:val="22"/>
        </w:rPr>
        <w:t xml:space="preserve">Člankom 55. propisano je da </w:t>
      </w:r>
      <w:r w:rsidRPr="00660F5D">
        <w:rPr>
          <w:i/>
          <w:sz w:val="22"/>
          <w:szCs w:val="22"/>
        </w:rPr>
        <w:t>o</w:t>
      </w:r>
      <w:r w:rsidRPr="00660F5D">
        <w:rPr>
          <w:bCs/>
          <w:i/>
          <w:sz w:val="22"/>
          <w:szCs w:val="22"/>
        </w:rPr>
        <w:t xml:space="preserve">blikovanje odluka i zaključaka u zapisnik vrši predsjedavatelj sjednice </w:t>
      </w:r>
      <w:r w:rsidRPr="00660F5D">
        <w:rPr>
          <w:bCs/>
          <w:sz w:val="22"/>
          <w:szCs w:val="22"/>
        </w:rPr>
        <w:t xml:space="preserve">te da se </w:t>
      </w:r>
      <w:r w:rsidRPr="00660F5D">
        <w:rPr>
          <w:bCs/>
          <w:i/>
          <w:sz w:val="22"/>
          <w:szCs w:val="22"/>
        </w:rPr>
        <w:t xml:space="preserve">odluke donesene na sjednici Upravnog vijeća objavljuju u obliku skraćenog zapisnika. </w:t>
      </w:r>
      <w:r w:rsidRPr="00660F5D">
        <w:rPr>
          <w:bCs/>
          <w:sz w:val="22"/>
          <w:szCs w:val="22"/>
        </w:rPr>
        <w:t>Člankom 57.</w:t>
      </w:r>
      <w:r w:rsidRPr="00660F5D">
        <w:rPr>
          <w:sz w:val="22"/>
          <w:szCs w:val="22"/>
        </w:rPr>
        <w:t xml:space="preserve"> propisano je da </w:t>
      </w:r>
      <w:r w:rsidRPr="00660F5D">
        <w:rPr>
          <w:i/>
          <w:sz w:val="22"/>
          <w:szCs w:val="22"/>
        </w:rPr>
        <w:t>t</w:t>
      </w:r>
      <w:r w:rsidRPr="00660F5D">
        <w:rPr>
          <w:bCs/>
          <w:i/>
          <w:sz w:val="22"/>
          <w:szCs w:val="22"/>
        </w:rPr>
        <w:t xml:space="preserve">ekst općeg ili pojedinačnog </w:t>
      </w:r>
      <w:r w:rsidRPr="00660F5D">
        <w:rPr>
          <w:bCs/>
          <w:i/>
          <w:sz w:val="22"/>
          <w:szCs w:val="22"/>
          <w:u w:val="single"/>
        </w:rPr>
        <w:t>akta</w:t>
      </w:r>
      <w:r w:rsidRPr="00660F5D">
        <w:rPr>
          <w:bCs/>
          <w:i/>
          <w:sz w:val="22"/>
          <w:szCs w:val="22"/>
        </w:rPr>
        <w:t xml:space="preserve"> koji je na sjednici donijelo Upravno vijeće </w:t>
      </w:r>
      <w:r w:rsidRPr="00660F5D">
        <w:rPr>
          <w:bCs/>
          <w:i/>
          <w:sz w:val="22"/>
          <w:szCs w:val="22"/>
          <w:u w:val="single"/>
        </w:rPr>
        <w:t xml:space="preserve">potpisuje </w:t>
      </w:r>
      <w:r w:rsidRPr="00660F5D">
        <w:rPr>
          <w:bCs/>
          <w:i/>
          <w:sz w:val="22"/>
          <w:szCs w:val="22"/>
        </w:rPr>
        <w:t xml:space="preserve">Predsjednik ili zamjenik Predsjednika Upravnog vijeća, </w:t>
      </w:r>
      <w:r w:rsidRPr="00660F5D">
        <w:rPr>
          <w:bCs/>
          <w:i/>
          <w:sz w:val="22"/>
          <w:szCs w:val="22"/>
          <w:u w:val="single"/>
        </w:rPr>
        <w:t>koji je predsjedavao</w:t>
      </w:r>
      <w:r w:rsidRPr="00660F5D">
        <w:rPr>
          <w:bCs/>
          <w:i/>
          <w:sz w:val="22"/>
          <w:szCs w:val="22"/>
        </w:rPr>
        <w:t xml:space="preserve"> sjednici na kojoj je akt donesen.</w:t>
      </w:r>
    </w:p>
    <w:p w:rsidR="00DF44EA" w:rsidRPr="00660F5D" w:rsidRDefault="00DF44EA" w:rsidP="00DF44EA">
      <w:pPr>
        <w:ind w:firstLine="708"/>
        <w:jc w:val="both"/>
        <w:rPr>
          <w:sz w:val="22"/>
          <w:szCs w:val="22"/>
        </w:rPr>
      </w:pPr>
      <w:r w:rsidRPr="00660F5D">
        <w:rPr>
          <w:sz w:val="22"/>
          <w:szCs w:val="22"/>
        </w:rPr>
        <w:t>Neosporno je da akte koje donosi Upravno vijeće, pa tako i Statut i kurikulum Dječjeg vrtića, Upravnom vijeću na raspravu i donošenje u zakonom propisanim rokovima predlaže ravnatelj te zajedno s predsjednikom Upravnog vijeća priprema sjednicu, vodeći računa da ti akti budu doneseni pravodobno prema zakonu, kako je to propisano člankom 13. st. 3. Poslovnika, a što je ravnateljica propustila učiniti.</w:t>
      </w:r>
    </w:p>
    <w:p w:rsidR="00DF44EA" w:rsidRPr="00660F5D" w:rsidRDefault="00DF44EA" w:rsidP="00DF44EA">
      <w:pPr>
        <w:spacing w:after="0"/>
        <w:ind w:firstLine="708"/>
        <w:jc w:val="both"/>
        <w:rPr>
          <w:sz w:val="22"/>
          <w:szCs w:val="22"/>
        </w:rPr>
      </w:pPr>
      <w:r w:rsidRPr="00660F5D">
        <w:rPr>
          <w:sz w:val="22"/>
          <w:szCs w:val="22"/>
        </w:rPr>
        <w:t>U odnosu na propust izrade i predlaganje izmjena i dopuna Statuta, ističe se da je ravnateljica imenovana dana 4. lipnja 2016., od kada preuzima sva prava i obveze ravnatelja, kako one nastale od stupanja na dužnost, tako i eventualno neizvršene obveze nastale prije njenog stupanja na dužnost, a za pripremiti i predložiti Upravnom vijeću izmjene i dopune, odnosno usklađenje Statuta sa Zakonom, imala je dovoljno vremena. Člankom 61. Statuta propisano je da Upravno vijeće donosi Statut na prijedlog ravnatelja, uz prethodnu suglasnost Gradskog vijeća Grada Knina. Iz članka 26. Poslovnika proizlazi da Upravnom vijeću moraju biti dostavljeni materijali za sjednicu, dakle, Zakonom i Statutom je propisano tko donosi Statut i kurikulum, jednako kao što je propisano i za druge akte koje donosi Upravno vijeće, ali tek kada materijal, odnosno prijedloge istih, dobije od ravnatelja.</w:t>
      </w:r>
    </w:p>
    <w:p w:rsidR="00DF44EA" w:rsidRPr="00660F5D" w:rsidRDefault="00DF44EA" w:rsidP="00DF44EA">
      <w:pPr>
        <w:spacing w:after="0"/>
        <w:ind w:firstLine="708"/>
        <w:jc w:val="both"/>
        <w:rPr>
          <w:sz w:val="22"/>
          <w:szCs w:val="22"/>
        </w:rPr>
      </w:pPr>
      <w:r w:rsidRPr="00660F5D">
        <w:rPr>
          <w:sz w:val="22"/>
          <w:szCs w:val="22"/>
        </w:rPr>
        <w:t xml:space="preserve">U vezi konstituiranja UV, propisano je Statutom i Poslovnikom postupak konstituiranja. </w:t>
      </w:r>
    </w:p>
    <w:p w:rsidR="00DF44EA" w:rsidRPr="00660F5D" w:rsidRDefault="00DF44EA" w:rsidP="00DF44EA">
      <w:pPr>
        <w:spacing w:after="0"/>
        <w:ind w:firstLine="708"/>
        <w:jc w:val="both"/>
        <w:rPr>
          <w:sz w:val="22"/>
          <w:szCs w:val="22"/>
        </w:rPr>
      </w:pPr>
      <w:r w:rsidRPr="00660F5D">
        <w:rPr>
          <w:sz w:val="22"/>
          <w:szCs w:val="22"/>
        </w:rPr>
        <w:t>Odredbe su jasne.</w:t>
      </w:r>
    </w:p>
    <w:p w:rsidR="00DF44EA" w:rsidRPr="00660F5D" w:rsidRDefault="00DF44EA" w:rsidP="00DF44EA">
      <w:pPr>
        <w:spacing w:after="0" w:line="240" w:lineRule="auto"/>
        <w:ind w:firstLine="709"/>
        <w:jc w:val="both"/>
        <w:rPr>
          <w:sz w:val="22"/>
          <w:szCs w:val="22"/>
        </w:rPr>
      </w:pPr>
      <w:r w:rsidRPr="00660F5D">
        <w:rPr>
          <w:sz w:val="22"/>
          <w:szCs w:val="22"/>
        </w:rPr>
        <w:t xml:space="preserve">Člankom 50.st.4. Statuta propisano je da </w:t>
      </w:r>
      <w:r w:rsidRPr="00660F5D">
        <w:rPr>
          <w:i/>
          <w:sz w:val="22"/>
          <w:szCs w:val="22"/>
        </w:rPr>
        <w:t xml:space="preserve">za predsjednika i zamjenika predsjednika Upravnog vijeća izabran je kandidat koji je dobio </w:t>
      </w:r>
      <w:r w:rsidRPr="00660F5D">
        <w:rPr>
          <w:i/>
          <w:sz w:val="22"/>
          <w:szCs w:val="22"/>
          <w:u w:val="single"/>
        </w:rPr>
        <w:t>većinu glasova ukupnog broja članova</w:t>
      </w:r>
      <w:r w:rsidRPr="00660F5D">
        <w:rPr>
          <w:i/>
          <w:sz w:val="22"/>
          <w:szCs w:val="22"/>
        </w:rPr>
        <w:t xml:space="preserve"> Upravnog vijeća.</w:t>
      </w:r>
      <w:r w:rsidRPr="00660F5D">
        <w:rPr>
          <w:b/>
          <w:i/>
          <w:sz w:val="22"/>
          <w:szCs w:val="22"/>
        </w:rPr>
        <w:t xml:space="preserve"> </w:t>
      </w:r>
      <w:r w:rsidRPr="00660F5D">
        <w:rPr>
          <w:sz w:val="22"/>
          <w:szCs w:val="22"/>
        </w:rPr>
        <w:t>Člankom</w:t>
      </w:r>
      <w:r w:rsidRPr="00660F5D">
        <w:rPr>
          <w:bCs/>
          <w:sz w:val="22"/>
          <w:szCs w:val="22"/>
        </w:rPr>
        <w:t xml:space="preserve"> 11.</w:t>
      </w:r>
      <w:r w:rsidRPr="00660F5D">
        <w:rPr>
          <w:sz w:val="22"/>
          <w:szCs w:val="22"/>
        </w:rPr>
        <w:t>st.4. Poslovnika propisano je da z</w:t>
      </w:r>
      <w:r w:rsidRPr="00660F5D">
        <w:rPr>
          <w:i/>
          <w:sz w:val="22"/>
          <w:szCs w:val="22"/>
        </w:rPr>
        <w:t xml:space="preserve">a predsjednika i zamjenika predsjednika Upravnog vijeća izabran je kandidat koji je dobio </w:t>
      </w:r>
      <w:r w:rsidRPr="00660F5D">
        <w:rPr>
          <w:i/>
          <w:sz w:val="22"/>
          <w:szCs w:val="22"/>
          <w:u w:val="single"/>
        </w:rPr>
        <w:t>većinu glasova ukupnog broja članova</w:t>
      </w:r>
      <w:r w:rsidRPr="00660F5D">
        <w:rPr>
          <w:i/>
          <w:sz w:val="22"/>
          <w:szCs w:val="22"/>
        </w:rPr>
        <w:t xml:space="preserve"> Upravnog vijeća. </w:t>
      </w:r>
      <w:r w:rsidRPr="00660F5D">
        <w:rPr>
          <w:sz w:val="22"/>
          <w:szCs w:val="22"/>
        </w:rPr>
        <w:t>Člankom</w:t>
      </w:r>
      <w:r w:rsidRPr="00660F5D">
        <w:rPr>
          <w:bCs/>
          <w:sz w:val="22"/>
          <w:szCs w:val="22"/>
        </w:rPr>
        <w:t xml:space="preserve"> 3.</w:t>
      </w:r>
      <w:r w:rsidRPr="00660F5D">
        <w:rPr>
          <w:sz w:val="22"/>
          <w:szCs w:val="22"/>
        </w:rPr>
        <w:t xml:space="preserve"> Poslovnika propisano je da </w:t>
      </w:r>
      <w:r w:rsidRPr="00660F5D">
        <w:rPr>
          <w:i/>
          <w:sz w:val="22"/>
          <w:szCs w:val="22"/>
        </w:rPr>
        <w:t xml:space="preserve">o pravilnoj primjeni ovog Poslovnika brine se predsjednik Upravnog vijeća (u daljnjem tekstu: Predsjednik), zamjenik ili ravnatelj Vrtića. </w:t>
      </w:r>
      <w:r w:rsidRPr="00660F5D">
        <w:rPr>
          <w:sz w:val="22"/>
          <w:szCs w:val="22"/>
        </w:rPr>
        <w:t>Člankom</w:t>
      </w:r>
      <w:r w:rsidRPr="00660F5D">
        <w:rPr>
          <w:bCs/>
          <w:sz w:val="22"/>
          <w:szCs w:val="22"/>
        </w:rPr>
        <w:t xml:space="preserve"> 8.</w:t>
      </w:r>
      <w:r w:rsidRPr="00660F5D">
        <w:rPr>
          <w:sz w:val="22"/>
          <w:szCs w:val="22"/>
        </w:rPr>
        <w:t xml:space="preserve"> Poslovnika propisano je da </w:t>
      </w:r>
      <w:r w:rsidRPr="00660F5D">
        <w:rPr>
          <w:i/>
          <w:sz w:val="22"/>
          <w:szCs w:val="22"/>
        </w:rPr>
        <w:t xml:space="preserve">prvu sjednicu novoizabranog upravnog vijeća saziva ravnatelj. </w:t>
      </w:r>
      <w:r w:rsidRPr="00660F5D">
        <w:rPr>
          <w:i/>
          <w:sz w:val="22"/>
          <w:szCs w:val="22"/>
          <w:u w:val="single"/>
        </w:rPr>
        <w:t>Ravnatelj</w:t>
      </w:r>
      <w:r w:rsidRPr="00660F5D">
        <w:rPr>
          <w:i/>
          <w:sz w:val="22"/>
          <w:szCs w:val="22"/>
        </w:rPr>
        <w:t xml:space="preserve"> rukovodi radom konstituirajuće sjednice do izbora Predsjednika. </w:t>
      </w:r>
    </w:p>
    <w:p w:rsidR="00DF44EA" w:rsidRPr="00660F5D" w:rsidRDefault="00DF44EA" w:rsidP="00DF44EA">
      <w:pPr>
        <w:widowControl w:val="0"/>
        <w:autoSpaceDE w:val="0"/>
        <w:autoSpaceDN w:val="0"/>
        <w:adjustRightInd w:val="0"/>
        <w:spacing w:after="0"/>
        <w:ind w:firstLine="708"/>
        <w:jc w:val="both"/>
        <w:rPr>
          <w:sz w:val="22"/>
          <w:szCs w:val="22"/>
        </w:rPr>
      </w:pPr>
      <w:r w:rsidRPr="00660F5D">
        <w:rPr>
          <w:sz w:val="22"/>
          <w:szCs w:val="22"/>
        </w:rPr>
        <w:t xml:space="preserve">To znači da prava i obveze predsjednika ima ravnatelj kao predsjedatelj, do izbora predsjednika. </w:t>
      </w:r>
    </w:p>
    <w:p w:rsidR="00DF44EA" w:rsidRPr="00660F5D" w:rsidRDefault="00DF44EA" w:rsidP="00DF44EA">
      <w:pPr>
        <w:widowControl w:val="0"/>
        <w:autoSpaceDE w:val="0"/>
        <w:autoSpaceDN w:val="0"/>
        <w:adjustRightInd w:val="0"/>
        <w:spacing w:after="0"/>
        <w:ind w:firstLine="708"/>
        <w:jc w:val="both"/>
        <w:rPr>
          <w:sz w:val="22"/>
          <w:szCs w:val="22"/>
        </w:rPr>
      </w:pPr>
      <w:r w:rsidRPr="00660F5D">
        <w:rPr>
          <w:sz w:val="22"/>
          <w:szCs w:val="22"/>
        </w:rPr>
        <w:t>Nadalje, Člankom</w:t>
      </w:r>
      <w:r w:rsidRPr="00660F5D">
        <w:rPr>
          <w:bCs/>
          <w:sz w:val="22"/>
          <w:szCs w:val="22"/>
        </w:rPr>
        <w:t xml:space="preserve"> 41.</w:t>
      </w:r>
      <w:r w:rsidRPr="00660F5D">
        <w:rPr>
          <w:sz w:val="22"/>
          <w:szCs w:val="22"/>
        </w:rPr>
        <w:t>st.2. Poslovnika propisano je da p</w:t>
      </w:r>
      <w:r w:rsidRPr="00660F5D">
        <w:rPr>
          <w:i/>
          <w:sz w:val="22"/>
          <w:szCs w:val="22"/>
        </w:rPr>
        <w:t xml:space="preserve">rije glasovanja Predsjednik oblikuje odluku ili zaključak koji treba donijeti u svezi s pojedinom točkom dnevnog reda. </w:t>
      </w:r>
      <w:r w:rsidRPr="00660F5D">
        <w:rPr>
          <w:sz w:val="22"/>
          <w:szCs w:val="22"/>
        </w:rPr>
        <w:t xml:space="preserve"> </w:t>
      </w:r>
    </w:p>
    <w:p w:rsidR="00DF44EA" w:rsidRPr="00660F5D" w:rsidRDefault="00DF44EA" w:rsidP="00DF44EA">
      <w:pPr>
        <w:widowControl w:val="0"/>
        <w:autoSpaceDE w:val="0"/>
        <w:autoSpaceDN w:val="0"/>
        <w:adjustRightInd w:val="0"/>
        <w:spacing w:after="0"/>
        <w:ind w:firstLine="708"/>
        <w:jc w:val="both"/>
        <w:rPr>
          <w:sz w:val="22"/>
          <w:szCs w:val="22"/>
        </w:rPr>
      </w:pPr>
      <w:r w:rsidRPr="00660F5D">
        <w:rPr>
          <w:sz w:val="22"/>
          <w:szCs w:val="22"/>
        </w:rPr>
        <w:t>Člankom</w:t>
      </w:r>
      <w:r w:rsidRPr="00660F5D">
        <w:rPr>
          <w:bCs/>
          <w:sz w:val="22"/>
          <w:szCs w:val="22"/>
        </w:rPr>
        <w:t xml:space="preserve"> 43.</w:t>
      </w:r>
      <w:r w:rsidRPr="00660F5D">
        <w:rPr>
          <w:sz w:val="22"/>
          <w:szCs w:val="22"/>
        </w:rPr>
        <w:t>st.2. i 3. Poslovnika propisano je da r</w:t>
      </w:r>
      <w:r w:rsidRPr="00660F5D">
        <w:rPr>
          <w:i/>
          <w:sz w:val="22"/>
          <w:szCs w:val="22"/>
        </w:rPr>
        <w:t xml:space="preserve">ezultate glasovanja utvrđuje Predsjednik. </w:t>
      </w:r>
      <w:bookmarkStart w:id="0" w:name="page9"/>
      <w:bookmarkEnd w:id="0"/>
      <w:r w:rsidRPr="00660F5D">
        <w:rPr>
          <w:i/>
          <w:sz w:val="22"/>
          <w:szCs w:val="22"/>
        </w:rPr>
        <w:t>Na temelju rezultata glasovanja Predsjednik objavljuje je li određeni prijedlog usvojen ili odbijen.</w:t>
      </w:r>
      <w:r w:rsidRPr="00660F5D">
        <w:rPr>
          <w:sz w:val="22"/>
          <w:szCs w:val="22"/>
        </w:rPr>
        <w:t xml:space="preserve"> Člankom</w:t>
      </w:r>
      <w:r w:rsidRPr="00660F5D">
        <w:rPr>
          <w:bCs/>
          <w:sz w:val="22"/>
          <w:szCs w:val="22"/>
        </w:rPr>
        <w:t xml:space="preserve"> 52.st.1.t.7.,9. i 10. Poslovnika propisano je da </w:t>
      </w:r>
      <w:r w:rsidRPr="00660F5D">
        <w:rPr>
          <w:bCs/>
          <w:i/>
          <w:sz w:val="22"/>
          <w:szCs w:val="22"/>
        </w:rPr>
        <w:t xml:space="preserve">zapisnik, među ostalim, sadrži rezultate glasovanja o pojedinim prijedlozima odnosno točkama dnevnog reda, vrijeme zaključivanja ili prekid sjednice, oznaku priloga koji su sastavni dio zapisnika, </w:t>
      </w:r>
      <w:r w:rsidRPr="00660F5D">
        <w:rPr>
          <w:bCs/>
          <w:i/>
          <w:sz w:val="22"/>
          <w:szCs w:val="22"/>
          <w:u w:val="single"/>
        </w:rPr>
        <w:t>potpis</w:t>
      </w:r>
      <w:r w:rsidRPr="00660F5D">
        <w:rPr>
          <w:bCs/>
          <w:i/>
          <w:sz w:val="22"/>
          <w:szCs w:val="22"/>
        </w:rPr>
        <w:t xml:space="preserve"> Predsjednika sjednice i zapisničara.</w:t>
      </w:r>
      <w:r w:rsidRPr="00660F5D">
        <w:rPr>
          <w:sz w:val="22"/>
          <w:szCs w:val="22"/>
        </w:rPr>
        <w:t xml:space="preserve"> Člankom</w:t>
      </w:r>
      <w:r w:rsidRPr="00660F5D">
        <w:rPr>
          <w:bCs/>
          <w:sz w:val="22"/>
          <w:szCs w:val="22"/>
        </w:rPr>
        <w:t xml:space="preserve"> 55.</w:t>
      </w:r>
      <w:r w:rsidRPr="00660F5D">
        <w:rPr>
          <w:sz w:val="22"/>
          <w:szCs w:val="22"/>
        </w:rPr>
        <w:t xml:space="preserve"> Poslovnika </w:t>
      </w:r>
      <w:r w:rsidRPr="00660F5D">
        <w:rPr>
          <w:bCs/>
          <w:sz w:val="22"/>
          <w:szCs w:val="22"/>
        </w:rPr>
        <w:t>propisano je da</w:t>
      </w:r>
      <w:r w:rsidRPr="00660F5D">
        <w:rPr>
          <w:sz w:val="22"/>
          <w:szCs w:val="22"/>
        </w:rPr>
        <w:t xml:space="preserve"> </w:t>
      </w:r>
      <w:r w:rsidRPr="00660F5D">
        <w:rPr>
          <w:i/>
          <w:sz w:val="22"/>
          <w:szCs w:val="22"/>
        </w:rPr>
        <w:t>o</w:t>
      </w:r>
      <w:r w:rsidRPr="00660F5D">
        <w:rPr>
          <w:bCs/>
          <w:i/>
          <w:sz w:val="22"/>
          <w:szCs w:val="22"/>
        </w:rPr>
        <w:t xml:space="preserve">blikovanje odluka i zaključaka u zapisnik vrši predsjedavatelj sjednice. Odluke donesene na sjednici Upravnog vijeća objavljuju se u obliku skraćenog zapisnika. </w:t>
      </w:r>
      <w:r w:rsidRPr="00660F5D">
        <w:rPr>
          <w:sz w:val="22"/>
          <w:szCs w:val="22"/>
        </w:rPr>
        <w:t>Člankom</w:t>
      </w:r>
      <w:r w:rsidRPr="00660F5D">
        <w:rPr>
          <w:bCs/>
          <w:sz w:val="22"/>
          <w:szCs w:val="22"/>
        </w:rPr>
        <w:t xml:space="preserve"> 57</w:t>
      </w:r>
      <w:r w:rsidRPr="00660F5D">
        <w:rPr>
          <w:bCs/>
          <w:i/>
          <w:sz w:val="22"/>
          <w:szCs w:val="22"/>
        </w:rPr>
        <w:t>.</w:t>
      </w:r>
      <w:r w:rsidRPr="00660F5D">
        <w:rPr>
          <w:sz w:val="22"/>
          <w:szCs w:val="22"/>
        </w:rPr>
        <w:t xml:space="preserve"> Poslovnika</w:t>
      </w:r>
      <w:r w:rsidRPr="00660F5D">
        <w:rPr>
          <w:bCs/>
          <w:sz w:val="22"/>
          <w:szCs w:val="22"/>
        </w:rPr>
        <w:t xml:space="preserve"> propisano je da</w:t>
      </w:r>
      <w:r w:rsidRPr="00660F5D">
        <w:rPr>
          <w:sz w:val="22"/>
          <w:szCs w:val="22"/>
        </w:rPr>
        <w:t xml:space="preserve"> </w:t>
      </w:r>
      <w:r w:rsidRPr="00660F5D">
        <w:rPr>
          <w:i/>
          <w:sz w:val="22"/>
          <w:szCs w:val="22"/>
        </w:rPr>
        <w:t>t</w:t>
      </w:r>
      <w:r w:rsidRPr="00660F5D">
        <w:rPr>
          <w:bCs/>
          <w:i/>
          <w:sz w:val="22"/>
          <w:szCs w:val="22"/>
        </w:rPr>
        <w:t xml:space="preserve">ekst općeg ili pojedinačnog akta koji je na sjednici donijelo Upravno vijeće </w:t>
      </w:r>
      <w:r w:rsidRPr="00660F5D">
        <w:rPr>
          <w:bCs/>
          <w:i/>
          <w:sz w:val="22"/>
          <w:szCs w:val="22"/>
          <w:u w:val="single"/>
        </w:rPr>
        <w:lastRenderedPageBreak/>
        <w:t xml:space="preserve">potpisuje </w:t>
      </w:r>
      <w:r w:rsidRPr="00660F5D">
        <w:rPr>
          <w:bCs/>
          <w:i/>
          <w:sz w:val="22"/>
          <w:szCs w:val="22"/>
        </w:rPr>
        <w:t>Predsjednik ili zamjenik Predsjednika Upravnog vijeća, koji je predsjedavao sjednici na kojoj je akt donesen.</w:t>
      </w:r>
    </w:p>
    <w:p w:rsidR="00DF44EA" w:rsidRPr="00660F5D" w:rsidRDefault="00DF44EA" w:rsidP="00DF44EA">
      <w:pPr>
        <w:spacing w:after="0"/>
        <w:ind w:firstLine="708"/>
        <w:jc w:val="both"/>
        <w:rPr>
          <w:sz w:val="22"/>
          <w:szCs w:val="22"/>
        </w:rPr>
      </w:pPr>
      <w:r w:rsidRPr="00660F5D">
        <w:rPr>
          <w:sz w:val="22"/>
          <w:szCs w:val="22"/>
        </w:rPr>
        <w:t xml:space="preserve">Dalje navodi odredbe članka 23. </w:t>
      </w:r>
      <w:r w:rsidRPr="00660F5D">
        <w:rPr>
          <w:bCs/>
          <w:sz w:val="22"/>
          <w:szCs w:val="22"/>
        </w:rPr>
        <w:t xml:space="preserve">Zakona o izmjenama i dopunama Zakona o predškolskom odgoju i obrazovanju, čime je počinila prekršaj iz članka 52.b st.1. </w:t>
      </w:r>
      <w:proofErr w:type="spellStart"/>
      <w:r w:rsidRPr="00660F5D">
        <w:rPr>
          <w:bCs/>
          <w:sz w:val="22"/>
          <w:szCs w:val="22"/>
        </w:rPr>
        <w:t>podst</w:t>
      </w:r>
      <w:proofErr w:type="spellEnd"/>
      <w:r w:rsidRPr="00660F5D">
        <w:rPr>
          <w:bCs/>
          <w:sz w:val="22"/>
          <w:szCs w:val="22"/>
        </w:rPr>
        <w:t>. 1. i 2. Zakona.</w:t>
      </w:r>
      <w:r w:rsidRPr="00660F5D">
        <w:rPr>
          <w:sz w:val="22"/>
          <w:szCs w:val="22"/>
        </w:rPr>
        <w:t xml:space="preserve"> Tim z</w:t>
      </w:r>
      <w:r w:rsidRPr="00660F5D">
        <w:rPr>
          <w:bCs/>
          <w:sz w:val="22"/>
          <w:szCs w:val="22"/>
        </w:rPr>
        <w:t xml:space="preserve">akonom je </w:t>
      </w:r>
      <w:r w:rsidRPr="00660F5D">
        <w:rPr>
          <w:sz w:val="22"/>
          <w:szCs w:val="22"/>
        </w:rPr>
        <w:t xml:space="preserve">propisano da će se novčanom kaznom u iznosu od 10.000 do 15.000 kuna kaznit za prekršaj dječji vrtić ako nije donio kurikulum dječjeg vrtića u skladu s odredbama ovoga Zakona te da će se za ovaj prekršaj kaznit i odgovorna osoba u dječjem vrtiću novčanom kaznom u iznosu od 5.000 do 8.000 kuna. </w:t>
      </w:r>
    </w:p>
    <w:p w:rsidR="00DF44EA" w:rsidRPr="00660F5D" w:rsidRDefault="00DF44EA" w:rsidP="00DF44EA">
      <w:pPr>
        <w:spacing w:after="0"/>
        <w:ind w:firstLine="708"/>
        <w:jc w:val="both"/>
        <w:rPr>
          <w:sz w:val="22"/>
          <w:szCs w:val="22"/>
        </w:rPr>
      </w:pPr>
      <w:r w:rsidRPr="00660F5D">
        <w:rPr>
          <w:sz w:val="22"/>
          <w:szCs w:val="22"/>
        </w:rPr>
        <w:t xml:space="preserve">Gradonačelnik je spriječio nastanak ove materijalne štete – novčane kazne, intervencijom i ponovnim imenovanjem članova UV. </w:t>
      </w:r>
    </w:p>
    <w:p w:rsidR="00DF44EA" w:rsidRPr="00660F5D" w:rsidRDefault="00DF44EA" w:rsidP="00DF44EA">
      <w:pPr>
        <w:spacing w:after="0"/>
        <w:ind w:firstLine="708"/>
        <w:jc w:val="both"/>
        <w:rPr>
          <w:sz w:val="22"/>
          <w:szCs w:val="22"/>
        </w:rPr>
      </w:pPr>
      <w:r w:rsidRPr="00660F5D">
        <w:rPr>
          <w:sz w:val="22"/>
          <w:szCs w:val="22"/>
        </w:rPr>
        <w:t xml:space="preserve">Zbog brojnih drugih nepravilnosti i nezakonitosti, osnivač je naručio inspekcijski nadzor. </w:t>
      </w:r>
    </w:p>
    <w:p w:rsidR="00DF44EA" w:rsidRPr="00660F5D" w:rsidRDefault="00DF44EA" w:rsidP="00DF44EA">
      <w:pPr>
        <w:spacing w:after="0"/>
        <w:ind w:firstLine="708"/>
        <w:jc w:val="both"/>
        <w:rPr>
          <w:sz w:val="22"/>
          <w:szCs w:val="22"/>
        </w:rPr>
      </w:pPr>
      <w:r w:rsidRPr="00660F5D">
        <w:rPr>
          <w:sz w:val="22"/>
          <w:szCs w:val="22"/>
        </w:rPr>
        <w:t xml:space="preserve">U provedenom nadzoru od strane Ministarstva znanosti i obrazovanja, Samostalnog sektora za inspekcijski nadzor, Službe prosvjetne inspekcije – Područne jedinice u Splitu, obavljenom dana 18. listopada 2017. godine (Klasa: UP/I-600-04/17-01/00078, </w:t>
      </w:r>
      <w:proofErr w:type="spellStart"/>
      <w:r w:rsidRPr="00660F5D">
        <w:rPr>
          <w:sz w:val="22"/>
          <w:szCs w:val="22"/>
        </w:rPr>
        <w:t>Urbroj</w:t>
      </w:r>
      <w:proofErr w:type="spellEnd"/>
      <w:r w:rsidRPr="00660F5D">
        <w:rPr>
          <w:sz w:val="22"/>
          <w:szCs w:val="22"/>
        </w:rPr>
        <w:t xml:space="preserve">: 533-23-170001 – Zapisnik) u radu Dječjeg vrtića „Cvrčak“ Knin utvrđene su nepravilnosti i nezakonitosti,  koje se odnose na neusklađenost odredbe članka 66. Statuta Vrtića s odredbama članka 37.a Zakona o predškolskom odgoju i obrazovanju, odnosno nepostojanje osobe koja zamjenjuje ravnatelja u slučaju njegove spriječenosti u obavljanju ravnateljskih poslova te je uočeno da Statut ne sadrži odredbe o početku trajanja mandata članova Upravnog vijeća,  slijedom čega je Vrtiću naloženo da se u Statutu to odredi (Rješenje Ministarstva znanosti i obrazovanja, Samostalnog sektora za inspekcijski nadzor, Službe prosvjetne inspekcije – Područne jedinice u Splitu, obavljenom dana 26. listopada 2017. godine Klasa: UP/I-600-04/17-01/00078, </w:t>
      </w:r>
      <w:proofErr w:type="spellStart"/>
      <w:r w:rsidRPr="00660F5D">
        <w:rPr>
          <w:sz w:val="22"/>
          <w:szCs w:val="22"/>
        </w:rPr>
        <w:t>Urbroj</w:t>
      </w:r>
      <w:proofErr w:type="spellEnd"/>
      <w:r w:rsidRPr="00660F5D">
        <w:rPr>
          <w:sz w:val="22"/>
          <w:szCs w:val="22"/>
        </w:rPr>
        <w:t>: 533-23-17-0002).</w:t>
      </w:r>
    </w:p>
    <w:p w:rsidR="00A2154A" w:rsidRPr="00660F5D" w:rsidRDefault="00A2154A" w:rsidP="00A2154A">
      <w:pPr>
        <w:ind w:firstLine="708"/>
        <w:jc w:val="both"/>
        <w:rPr>
          <w:sz w:val="22"/>
          <w:szCs w:val="22"/>
        </w:rPr>
      </w:pPr>
      <w:r w:rsidRPr="00660F5D">
        <w:rPr>
          <w:sz w:val="22"/>
          <w:szCs w:val="22"/>
        </w:rPr>
        <w:t xml:space="preserve">Upravno vijeće je dana 2. studenoga 2017. godine na taj nalaz inspektora zaprimilo očitovanje tadašnje ravnateljice, u kojem ista ne negira da su se dogodile određene nepravilnosti na konstituirajućoj sjednici Upravnog vijeća, ali da su po njoj, beznačajnog karaktera te kao takve i ispravljene na jednoj od narednih sjednica, s napomenom da nije nastupila nikakva šteta koja bi bila osnova za utvrđivanje bilo čije odgovornosti. U očitovanju ravnateljice nisu dani nikakvi utemeljeni i prihvatljivi odgovori ili opravdanja u svezi utvrđenih nepravilnosti i nezakonitosti prilikom provedenog nadzora od strane prosvjetne inspekcije, jer unatoč poznatoj joj ulozi ravnatelja, pravima, obvezama i odgovornostima, ona minorizira svoje pogreške i propuste i prebacuje odgovornosti na tajnicu Vrtića. </w:t>
      </w:r>
    </w:p>
    <w:p w:rsidR="00A2154A" w:rsidRPr="00660F5D" w:rsidRDefault="00A2154A" w:rsidP="00DF44EA">
      <w:pPr>
        <w:spacing w:after="0"/>
        <w:ind w:firstLine="708"/>
        <w:jc w:val="both"/>
        <w:rPr>
          <w:sz w:val="22"/>
          <w:szCs w:val="22"/>
        </w:rPr>
      </w:pPr>
      <w:r w:rsidRPr="00660F5D">
        <w:rPr>
          <w:sz w:val="22"/>
          <w:szCs w:val="22"/>
        </w:rPr>
        <w:t>Gđa. Željka Uzun navodi da nema nikakvih komentara na očitovanje gđe. Anite Ercegovac i da je u prijašnjim sjednicama Upravnog vijeća rekla sve što je imala reći po pitanju razrješenja.</w:t>
      </w:r>
    </w:p>
    <w:p w:rsidR="00A2154A" w:rsidRPr="00660F5D" w:rsidRDefault="00A2154A" w:rsidP="00DF44EA">
      <w:pPr>
        <w:spacing w:after="0"/>
        <w:ind w:firstLine="708"/>
        <w:jc w:val="both"/>
        <w:rPr>
          <w:sz w:val="22"/>
          <w:szCs w:val="22"/>
        </w:rPr>
      </w:pPr>
      <w:r w:rsidRPr="00660F5D">
        <w:rPr>
          <w:sz w:val="22"/>
          <w:szCs w:val="22"/>
        </w:rPr>
        <w:t xml:space="preserve">Gđa. Tanja </w:t>
      </w:r>
      <w:proofErr w:type="spellStart"/>
      <w:r w:rsidRPr="00660F5D">
        <w:rPr>
          <w:sz w:val="22"/>
          <w:szCs w:val="22"/>
        </w:rPr>
        <w:t>Vujasinović</w:t>
      </w:r>
      <w:proofErr w:type="spellEnd"/>
      <w:r w:rsidRPr="00660F5D">
        <w:rPr>
          <w:sz w:val="22"/>
          <w:szCs w:val="22"/>
        </w:rPr>
        <w:t xml:space="preserve"> se pridružuje sjednici u 14:45h. </w:t>
      </w:r>
    </w:p>
    <w:p w:rsidR="00A2154A" w:rsidRPr="00660F5D" w:rsidRDefault="00A2154A" w:rsidP="00DF44EA">
      <w:pPr>
        <w:spacing w:after="0"/>
        <w:ind w:firstLine="708"/>
        <w:jc w:val="both"/>
        <w:rPr>
          <w:sz w:val="22"/>
          <w:szCs w:val="22"/>
        </w:rPr>
      </w:pPr>
      <w:r w:rsidRPr="00660F5D">
        <w:rPr>
          <w:sz w:val="22"/>
          <w:szCs w:val="22"/>
        </w:rPr>
        <w:t xml:space="preserve">Zamjenica predsjednice izvještava Predsjednicu o tijeku sjednice i predaje joj daljnje vođenje sjednice. </w:t>
      </w:r>
    </w:p>
    <w:p w:rsidR="00A2154A" w:rsidRPr="00660F5D" w:rsidRDefault="00A2154A" w:rsidP="00A2154A">
      <w:pPr>
        <w:ind w:firstLine="708"/>
        <w:jc w:val="both"/>
        <w:rPr>
          <w:sz w:val="22"/>
          <w:szCs w:val="22"/>
        </w:rPr>
      </w:pPr>
      <w:r w:rsidRPr="00660F5D">
        <w:rPr>
          <w:sz w:val="22"/>
          <w:szCs w:val="22"/>
        </w:rPr>
        <w:t xml:space="preserve">Predsjednica navodi da je ravnatelj je, temeljem  članka 37. Zakonu o ustanovama </w:t>
      </w:r>
      <w:r w:rsidRPr="00660F5D">
        <w:rPr>
          <w:bCs/>
          <w:sz w:val="22"/>
          <w:szCs w:val="22"/>
        </w:rPr>
        <w:t xml:space="preserve">(„Narodne novine“ br. 76/93, 29/97, 47/99, 35/08), </w:t>
      </w:r>
      <w:r w:rsidRPr="00660F5D">
        <w:rPr>
          <w:sz w:val="22"/>
          <w:szCs w:val="22"/>
        </w:rPr>
        <w:t xml:space="preserve">odgovoran za zakonitost rada ustanove te temeljem tog zakona, </w:t>
      </w:r>
      <w:r w:rsidRPr="00660F5D">
        <w:rPr>
          <w:bCs/>
          <w:sz w:val="22"/>
          <w:szCs w:val="22"/>
        </w:rPr>
        <w:t>Zakona o predškolskom odgoju i obrazovanju, Statuta i drugih akata ustanove,</w:t>
      </w:r>
      <w:r w:rsidRPr="00660F5D">
        <w:rPr>
          <w:sz w:val="22"/>
          <w:szCs w:val="22"/>
        </w:rPr>
        <w:t xml:space="preserve"> zakonski je zastupnik ustanove i odgovorna osoba za zakonitost rada ustanove, odnosno poslovodni i stručni voditelj dječjeg vrtića, osoba koja ima velike ovlasti, ali i veliku odgovornost, kako prema zaposlenicima vrtića, tako i prema Upravnom vijeću i osnivaču, ali prije svega prema onima zbog kojih je vrtić i osnovan, iz čega je neosporna odgovornost ravnatelja za navedene propuste i postupanja, tj. za kršenje zakona. </w:t>
      </w:r>
    </w:p>
    <w:p w:rsidR="00A2154A" w:rsidRPr="00660F5D" w:rsidRDefault="00EC49BF" w:rsidP="00A2154A">
      <w:pPr>
        <w:tabs>
          <w:tab w:val="left" w:pos="765"/>
        </w:tabs>
        <w:spacing w:after="0" w:line="240" w:lineRule="auto"/>
        <w:jc w:val="both"/>
        <w:rPr>
          <w:sz w:val="22"/>
          <w:szCs w:val="22"/>
        </w:rPr>
      </w:pPr>
      <w:r>
        <w:rPr>
          <w:sz w:val="22"/>
          <w:szCs w:val="22"/>
        </w:rPr>
        <w:t xml:space="preserve"> </w:t>
      </w:r>
      <w:r w:rsidR="00A2154A" w:rsidRPr="00660F5D">
        <w:rPr>
          <w:sz w:val="22"/>
          <w:szCs w:val="22"/>
        </w:rPr>
        <w:tab/>
        <w:t xml:space="preserve">Stoga, propusti  koji su se dogodili, su  takove prirode da ih se ne može zanemariti, već su razlog zbog kojega ovo Upravno vijeće podnosi Gradskom vijeću Grada Knina Prijedlog odluke o razrješenje ravnateljice ustanove Dječji vrtić „Cvrčak“ Knin, gđe Anite Ercegovac i s obzirom da je predmet razrješenja ravnateljice vraćen na ponovni postupak u kojem je Upravno vijeće postupilo sukladno Presudi Upravnog suda, a u kojem nije našlo razloge protiv razrješenja ravnateljice, tj. za donošenje drugačije odluke od poništene, navedeni datumi razrješenja imenovane utvrđen je kao u Odluci o razrješenju od 11. prosinca 2017. godine. </w:t>
      </w:r>
    </w:p>
    <w:p w:rsidR="00A2154A" w:rsidRPr="00660F5D" w:rsidRDefault="00A2154A" w:rsidP="00DF44EA">
      <w:pPr>
        <w:spacing w:after="0"/>
        <w:ind w:firstLine="708"/>
        <w:jc w:val="both"/>
        <w:rPr>
          <w:sz w:val="22"/>
          <w:szCs w:val="22"/>
        </w:rPr>
      </w:pPr>
    </w:p>
    <w:p w:rsidR="00DF44EA" w:rsidRPr="00660F5D" w:rsidRDefault="00DF44EA" w:rsidP="00DF44EA">
      <w:pPr>
        <w:spacing w:after="0"/>
        <w:ind w:firstLine="708"/>
        <w:jc w:val="both"/>
        <w:rPr>
          <w:sz w:val="22"/>
          <w:szCs w:val="22"/>
        </w:rPr>
      </w:pPr>
    </w:p>
    <w:p w:rsidR="00DF44EA" w:rsidRPr="00660F5D" w:rsidRDefault="00A2154A" w:rsidP="00DF44EA">
      <w:pPr>
        <w:spacing w:after="0"/>
        <w:ind w:firstLine="708"/>
        <w:jc w:val="both"/>
        <w:rPr>
          <w:sz w:val="22"/>
          <w:szCs w:val="22"/>
        </w:rPr>
      </w:pPr>
      <w:r w:rsidRPr="00660F5D">
        <w:rPr>
          <w:sz w:val="22"/>
          <w:szCs w:val="22"/>
        </w:rPr>
        <w:t>Predsjednica predlaže stanku za vrijeme koje će se formirati prijedlog odluke o razrješenju i da se sjednica nastavi u 17:45h te moli tajnicu da prijedlog odluke, kad se sačini,  proslijedi svim članovima putem e-maila ( uključujući i gđu. Mariju Anić Matić) s naznakom vremena nastavka sjednice.</w:t>
      </w:r>
    </w:p>
    <w:p w:rsidR="00A2154A" w:rsidRPr="00660F5D" w:rsidRDefault="00A2154A" w:rsidP="00DF44EA">
      <w:pPr>
        <w:spacing w:after="0"/>
        <w:ind w:firstLine="708"/>
        <w:jc w:val="both"/>
        <w:rPr>
          <w:sz w:val="22"/>
          <w:szCs w:val="22"/>
        </w:rPr>
      </w:pPr>
      <w:r w:rsidRPr="00660F5D">
        <w:rPr>
          <w:sz w:val="22"/>
          <w:szCs w:val="22"/>
        </w:rPr>
        <w:t xml:space="preserve">Sjednica je prekinuta u 14:55h. </w:t>
      </w:r>
    </w:p>
    <w:p w:rsidR="00A2154A" w:rsidRPr="00660F5D" w:rsidRDefault="00A2154A" w:rsidP="00DF44EA">
      <w:pPr>
        <w:spacing w:after="0"/>
        <w:ind w:firstLine="708"/>
        <w:jc w:val="both"/>
        <w:rPr>
          <w:sz w:val="22"/>
          <w:szCs w:val="22"/>
        </w:rPr>
      </w:pPr>
      <w:r w:rsidRPr="00660F5D">
        <w:rPr>
          <w:sz w:val="22"/>
          <w:szCs w:val="22"/>
        </w:rPr>
        <w:t>Nastavak sjednice od 17:21h.</w:t>
      </w:r>
    </w:p>
    <w:p w:rsidR="00A2154A" w:rsidRPr="00660F5D" w:rsidRDefault="00A2154A" w:rsidP="00DF44EA">
      <w:pPr>
        <w:spacing w:after="0"/>
        <w:ind w:firstLine="708"/>
        <w:jc w:val="both"/>
        <w:rPr>
          <w:sz w:val="22"/>
          <w:szCs w:val="22"/>
        </w:rPr>
      </w:pPr>
      <w:r w:rsidRPr="00660F5D">
        <w:rPr>
          <w:sz w:val="22"/>
          <w:szCs w:val="22"/>
        </w:rPr>
        <w:t xml:space="preserve">Nazočni: Tanja </w:t>
      </w:r>
      <w:proofErr w:type="spellStart"/>
      <w:r w:rsidRPr="00660F5D">
        <w:rPr>
          <w:sz w:val="22"/>
          <w:szCs w:val="22"/>
        </w:rPr>
        <w:t>Vujasinović</w:t>
      </w:r>
      <w:proofErr w:type="spellEnd"/>
      <w:r w:rsidRPr="00660F5D">
        <w:rPr>
          <w:sz w:val="22"/>
          <w:szCs w:val="22"/>
        </w:rPr>
        <w:t xml:space="preserve">, Željka Uzun, Romana Stanić Jelić, Spomenka Martić, Mara Barić i Ivana Krvavica Brčina. </w:t>
      </w:r>
    </w:p>
    <w:p w:rsidR="00A2154A" w:rsidRPr="00660F5D" w:rsidRDefault="00F15864" w:rsidP="00DF44EA">
      <w:pPr>
        <w:spacing w:after="0"/>
        <w:ind w:firstLine="708"/>
        <w:jc w:val="both"/>
        <w:rPr>
          <w:sz w:val="22"/>
          <w:szCs w:val="22"/>
        </w:rPr>
      </w:pPr>
      <w:r w:rsidRPr="00660F5D">
        <w:rPr>
          <w:sz w:val="22"/>
          <w:szCs w:val="22"/>
        </w:rPr>
        <w:t>Predsjednica postavlja upit svim članovima jesu li dobili e-mail i prijedlog odluke o razrješenju ravnateljice. Svi članovi potvrđuju primitak e-maila i prijedloga navedene odluke oko 16:55-17h i navode da su se upoznali sa sadržajem prijedloga navedene odluke.</w:t>
      </w:r>
    </w:p>
    <w:p w:rsidR="00F15864" w:rsidRPr="00660F5D" w:rsidRDefault="00F15864" w:rsidP="00DF44EA">
      <w:pPr>
        <w:spacing w:after="0"/>
        <w:ind w:firstLine="708"/>
        <w:jc w:val="both"/>
        <w:rPr>
          <w:sz w:val="22"/>
          <w:szCs w:val="22"/>
        </w:rPr>
      </w:pPr>
      <w:r w:rsidRPr="00660F5D">
        <w:rPr>
          <w:sz w:val="22"/>
          <w:szCs w:val="22"/>
        </w:rPr>
        <w:t xml:space="preserve">Predsjednica daje na glasovanje prijedlog Odluke o razrješenju ravnateljice ustanove Dječji vrtić „Cvrčak“ Knin. </w:t>
      </w:r>
    </w:p>
    <w:p w:rsidR="00F15864" w:rsidRPr="00660F5D" w:rsidRDefault="00F15864" w:rsidP="00DF44EA">
      <w:pPr>
        <w:spacing w:after="0"/>
        <w:ind w:firstLine="708"/>
        <w:jc w:val="both"/>
        <w:rPr>
          <w:sz w:val="22"/>
          <w:szCs w:val="22"/>
        </w:rPr>
      </w:pPr>
      <w:r w:rsidRPr="00660F5D">
        <w:rPr>
          <w:sz w:val="22"/>
          <w:szCs w:val="22"/>
        </w:rPr>
        <w:t xml:space="preserve">S 3 glasa za (T. </w:t>
      </w:r>
      <w:proofErr w:type="spellStart"/>
      <w:r w:rsidRPr="00660F5D">
        <w:rPr>
          <w:sz w:val="22"/>
          <w:szCs w:val="22"/>
        </w:rPr>
        <w:t>Vujasinović</w:t>
      </w:r>
      <w:proofErr w:type="spellEnd"/>
      <w:r w:rsidRPr="00660F5D">
        <w:rPr>
          <w:sz w:val="22"/>
          <w:szCs w:val="22"/>
        </w:rPr>
        <w:t xml:space="preserve">, R. Stanić Jelić, S. Martić) i </w:t>
      </w:r>
    </w:p>
    <w:p w:rsidR="00F15864" w:rsidRPr="00660F5D" w:rsidRDefault="00F15864" w:rsidP="00DF44EA">
      <w:pPr>
        <w:spacing w:after="0"/>
        <w:ind w:firstLine="708"/>
        <w:jc w:val="both"/>
        <w:rPr>
          <w:sz w:val="22"/>
          <w:szCs w:val="22"/>
        </w:rPr>
      </w:pPr>
      <w:r w:rsidRPr="00660F5D">
        <w:rPr>
          <w:sz w:val="22"/>
          <w:szCs w:val="22"/>
        </w:rPr>
        <w:t xml:space="preserve">   1 glasom protiv (Ž. Uzun), Upravno vijeće donijelo je Prijedlog Odluke o razrješenju ravnateljice ustanove Dječji vrtić „Cvrčak“ Knin. </w:t>
      </w:r>
    </w:p>
    <w:p w:rsidR="00315315" w:rsidRPr="00660F5D" w:rsidRDefault="00315315" w:rsidP="00315315">
      <w:pPr>
        <w:pStyle w:val="Tijeloteksta"/>
        <w:tabs>
          <w:tab w:val="left" w:pos="284"/>
        </w:tabs>
        <w:spacing w:after="0"/>
        <w:jc w:val="both"/>
        <w:rPr>
          <w:sz w:val="22"/>
          <w:szCs w:val="22"/>
        </w:rPr>
      </w:pPr>
      <w:r w:rsidRPr="00660F5D">
        <w:rPr>
          <w:sz w:val="22"/>
          <w:szCs w:val="22"/>
        </w:rPr>
        <w:t xml:space="preserve"> </w:t>
      </w:r>
    </w:p>
    <w:p w:rsidR="00807935" w:rsidRPr="00660F5D" w:rsidRDefault="00807935" w:rsidP="00884DA1">
      <w:pPr>
        <w:pStyle w:val="Tijeloteksta"/>
        <w:tabs>
          <w:tab w:val="left" w:pos="284"/>
        </w:tabs>
        <w:spacing w:after="0"/>
        <w:jc w:val="both"/>
        <w:rPr>
          <w:sz w:val="22"/>
          <w:szCs w:val="22"/>
        </w:rPr>
      </w:pPr>
    </w:p>
    <w:p w:rsidR="00884DA1" w:rsidRPr="00660F5D" w:rsidRDefault="00884DA1" w:rsidP="00884DA1">
      <w:pPr>
        <w:pStyle w:val="Tijeloteksta"/>
        <w:tabs>
          <w:tab w:val="left" w:pos="284"/>
        </w:tabs>
        <w:spacing w:after="0"/>
        <w:jc w:val="both"/>
        <w:rPr>
          <w:b/>
          <w:sz w:val="22"/>
          <w:szCs w:val="22"/>
        </w:rPr>
      </w:pPr>
      <w:r w:rsidRPr="00660F5D">
        <w:rPr>
          <w:b/>
          <w:sz w:val="22"/>
          <w:szCs w:val="22"/>
        </w:rPr>
        <w:t xml:space="preserve">Ad.4. </w:t>
      </w:r>
    </w:p>
    <w:p w:rsidR="00315315" w:rsidRPr="00660F5D" w:rsidRDefault="00807935" w:rsidP="00315315">
      <w:pPr>
        <w:pStyle w:val="Tijeloteksta"/>
        <w:tabs>
          <w:tab w:val="left" w:pos="284"/>
        </w:tabs>
        <w:spacing w:after="0"/>
        <w:jc w:val="both"/>
        <w:rPr>
          <w:sz w:val="22"/>
          <w:szCs w:val="22"/>
        </w:rPr>
      </w:pPr>
      <w:r w:rsidRPr="00660F5D">
        <w:rPr>
          <w:sz w:val="22"/>
          <w:szCs w:val="22"/>
        </w:rPr>
        <w:tab/>
      </w:r>
      <w:r w:rsidR="00315315" w:rsidRPr="00660F5D">
        <w:rPr>
          <w:sz w:val="22"/>
          <w:szCs w:val="22"/>
        </w:rPr>
        <w:t xml:space="preserve">Predsjednica otvara 4. točku dnevnog reda. </w:t>
      </w:r>
    </w:p>
    <w:p w:rsidR="00F15864" w:rsidRPr="00660F5D" w:rsidRDefault="008D5DD8" w:rsidP="00F15864">
      <w:pPr>
        <w:pStyle w:val="Tijeloteksta"/>
        <w:tabs>
          <w:tab w:val="left" w:pos="284"/>
        </w:tabs>
        <w:spacing w:after="0"/>
        <w:jc w:val="both"/>
        <w:rPr>
          <w:sz w:val="22"/>
          <w:szCs w:val="22"/>
        </w:rPr>
      </w:pPr>
      <w:r w:rsidRPr="00660F5D">
        <w:rPr>
          <w:sz w:val="22"/>
          <w:szCs w:val="22"/>
        </w:rPr>
        <w:tab/>
      </w:r>
    </w:p>
    <w:p w:rsidR="00807935" w:rsidRDefault="00F15864" w:rsidP="00315315">
      <w:pPr>
        <w:pStyle w:val="Tijeloteksta"/>
        <w:tabs>
          <w:tab w:val="left" w:pos="284"/>
        </w:tabs>
        <w:spacing w:after="0"/>
        <w:jc w:val="both"/>
        <w:rPr>
          <w:sz w:val="22"/>
          <w:szCs w:val="22"/>
        </w:rPr>
      </w:pPr>
      <w:r w:rsidRPr="00660F5D">
        <w:rPr>
          <w:sz w:val="22"/>
          <w:szCs w:val="22"/>
        </w:rPr>
        <w:tab/>
        <w:t>U nedostatku pitanja</w:t>
      </w:r>
      <w:r w:rsidR="00807935" w:rsidRPr="00660F5D">
        <w:rPr>
          <w:sz w:val="22"/>
          <w:szCs w:val="22"/>
        </w:rPr>
        <w:t>, Predsjednica</w:t>
      </w:r>
      <w:r w:rsidRPr="00660F5D">
        <w:rPr>
          <w:sz w:val="22"/>
          <w:szCs w:val="22"/>
        </w:rPr>
        <w:t xml:space="preserve"> zaključuje sjednicu u </w:t>
      </w:r>
      <w:r w:rsidR="00F9639A">
        <w:rPr>
          <w:sz w:val="22"/>
          <w:szCs w:val="22"/>
        </w:rPr>
        <w:t>1</w:t>
      </w:r>
      <w:r w:rsidRPr="00660F5D">
        <w:rPr>
          <w:sz w:val="22"/>
          <w:szCs w:val="22"/>
        </w:rPr>
        <w:t>7</w:t>
      </w:r>
      <w:r w:rsidR="00807935" w:rsidRPr="00660F5D">
        <w:rPr>
          <w:sz w:val="22"/>
          <w:szCs w:val="22"/>
        </w:rPr>
        <w:t>:</w:t>
      </w:r>
      <w:r w:rsidR="00F9639A">
        <w:rPr>
          <w:sz w:val="22"/>
          <w:szCs w:val="22"/>
        </w:rPr>
        <w:t>30</w:t>
      </w:r>
      <w:bookmarkStart w:id="1" w:name="_GoBack"/>
      <w:bookmarkEnd w:id="1"/>
      <w:r w:rsidR="00807935" w:rsidRPr="00660F5D">
        <w:rPr>
          <w:sz w:val="22"/>
          <w:szCs w:val="22"/>
        </w:rPr>
        <w:t>h.</w:t>
      </w:r>
    </w:p>
    <w:p w:rsidR="00217B87" w:rsidRPr="00660F5D" w:rsidRDefault="00217B87" w:rsidP="00315315">
      <w:pPr>
        <w:pStyle w:val="Tijeloteksta"/>
        <w:tabs>
          <w:tab w:val="left" w:pos="284"/>
        </w:tabs>
        <w:spacing w:after="0"/>
        <w:jc w:val="both"/>
        <w:rPr>
          <w:sz w:val="22"/>
          <w:szCs w:val="22"/>
        </w:rPr>
      </w:pPr>
    </w:p>
    <w:p w:rsidR="00884DA1" w:rsidRPr="00660F5D" w:rsidRDefault="00884DA1" w:rsidP="00CC398E">
      <w:pPr>
        <w:pStyle w:val="Tijeloteksta"/>
        <w:tabs>
          <w:tab w:val="left" w:pos="284"/>
        </w:tabs>
        <w:spacing w:after="0"/>
        <w:jc w:val="both"/>
        <w:rPr>
          <w:sz w:val="22"/>
          <w:szCs w:val="22"/>
        </w:rPr>
      </w:pPr>
    </w:p>
    <w:p w:rsidR="00217B87" w:rsidRPr="00217B87" w:rsidRDefault="00217B87" w:rsidP="00217B87">
      <w:pPr>
        <w:pStyle w:val="Bezproreda1"/>
        <w:ind w:left="360"/>
        <w:jc w:val="both"/>
        <w:rPr>
          <w:rFonts w:ascii="Times New Roman" w:hAnsi="Times New Roman"/>
        </w:rPr>
      </w:pPr>
      <w:r w:rsidRPr="00217B87">
        <w:rPr>
          <w:rFonts w:ascii="Times New Roman" w:hAnsi="Times New Roman"/>
        </w:rPr>
        <w:t xml:space="preserve">U prilogu: </w:t>
      </w:r>
    </w:p>
    <w:p w:rsidR="00217B87" w:rsidRPr="00217B87" w:rsidRDefault="00217B87" w:rsidP="00217B87">
      <w:pPr>
        <w:pStyle w:val="Bezproreda1"/>
        <w:ind w:left="360"/>
        <w:jc w:val="both"/>
        <w:rPr>
          <w:rFonts w:ascii="Times New Roman" w:hAnsi="Times New Roman"/>
        </w:rPr>
      </w:pPr>
      <w:r w:rsidRPr="00217B87">
        <w:rPr>
          <w:rFonts w:ascii="Times New Roman" w:hAnsi="Times New Roman"/>
        </w:rPr>
        <w:t>- pisano očitovanjem puten e-maila gđe. Marije Anić Matić</w:t>
      </w:r>
    </w:p>
    <w:p w:rsidR="00363C79" w:rsidRPr="00660F5D" w:rsidRDefault="00363C79" w:rsidP="00363C79">
      <w:pPr>
        <w:pStyle w:val="Tijeloteksta"/>
        <w:tabs>
          <w:tab w:val="left" w:pos="284"/>
        </w:tabs>
        <w:spacing w:after="0"/>
        <w:jc w:val="both"/>
        <w:rPr>
          <w:sz w:val="22"/>
          <w:szCs w:val="22"/>
        </w:rPr>
      </w:pPr>
    </w:p>
    <w:p w:rsidR="003A7C98" w:rsidRPr="00660F5D" w:rsidRDefault="00B26A4E" w:rsidP="00363C79">
      <w:pPr>
        <w:pStyle w:val="Tijeloteksta"/>
        <w:tabs>
          <w:tab w:val="left" w:pos="284"/>
        </w:tabs>
        <w:spacing w:after="0"/>
        <w:jc w:val="both"/>
        <w:rPr>
          <w:bCs/>
          <w:sz w:val="22"/>
          <w:szCs w:val="22"/>
        </w:rPr>
      </w:pPr>
      <w:r w:rsidRPr="00660F5D">
        <w:rPr>
          <w:sz w:val="22"/>
          <w:szCs w:val="22"/>
        </w:rPr>
        <w:tab/>
      </w:r>
      <w:r w:rsidR="002D18C9" w:rsidRPr="00660F5D">
        <w:rPr>
          <w:bCs/>
          <w:sz w:val="22"/>
          <w:szCs w:val="22"/>
        </w:rPr>
        <w:t xml:space="preserve"> </w:t>
      </w:r>
    </w:p>
    <w:p w:rsidR="00022D7F" w:rsidRPr="00660F5D" w:rsidRDefault="00054621">
      <w:pPr>
        <w:pStyle w:val="Bezproreda1"/>
        <w:ind w:left="360"/>
        <w:jc w:val="both"/>
        <w:rPr>
          <w:rFonts w:ascii="Times New Roman" w:hAnsi="Times New Roman"/>
          <w:b/>
        </w:rPr>
      </w:pPr>
      <w:r w:rsidRPr="00660F5D">
        <w:rPr>
          <w:rFonts w:ascii="Times New Roman" w:hAnsi="Times New Roman"/>
          <w:bCs/>
        </w:rPr>
        <w:t xml:space="preserve">       </w:t>
      </w:r>
      <w:r w:rsidR="00022D7F" w:rsidRPr="00660F5D">
        <w:rPr>
          <w:rFonts w:ascii="Times New Roman" w:hAnsi="Times New Roman"/>
          <w:b/>
        </w:rPr>
        <w:t xml:space="preserve"> </w:t>
      </w:r>
      <w:r w:rsidR="002D18C9" w:rsidRPr="00660F5D">
        <w:rPr>
          <w:rFonts w:ascii="Times New Roman" w:hAnsi="Times New Roman"/>
          <w:b/>
        </w:rPr>
        <w:t>Zapisničar</w:t>
      </w:r>
      <w:r w:rsidR="00022D7F" w:rsidRPr="00660F5D">
        <w:rPr>
          <w:rFonts w:ascii="Times New Roman" w:hAnsi="Times New Roman"/>
          <w:b/>
        </w:rPr>
        <w:t xml:space="preserve">                                      </w:t>
      </w:r>
      <w:r w:rsidR="00463EAA" w:rsidRPr="00660F5D">
        <w:rPr>
          <w:rFonts w:ascii="Times New Roman" w:hAnsi="Times New Roman"/>
          <w:b/>
        </w:rPr>
        <w:t xml:space="preserve">                                         </w:t>
      </w:r>
      <w:r w:rsidR="00CE58CD" w:rsidRPr="00660F5D">
        <w:rPr>
          <w:rFonts w:ascii="Times New Roman" w:hAnsi="Times New Roman"/>
          <w:b/>
        </w:rPr>
        <w:t xml:space="preserve">         P</w:t>
      </w:r>
      <w:r w:rsidR="00022D7F" w:rsidRPr="00660F5D">
        <w:rPr>
          <w:rFonts w:ascii="Times New Roman" w:hAnsi="Times New Roman"/>
          <w:b/>
        </w:rPr>
        <w:t>redsjednic</w:t>
      </w:r>
      <w:r w:rsidR="00CE58CD" w:rsidRPr="00660F5D">
        <w:rPr>
          <w:rFonts w:ascii="Times New Roman" w:hAnsi="Times New Roman"/>
          <w:b/>
        </w:rPr>
        <w:t>a</w:t>
      </w:r>
      <w:r w:rsidR="001C79E9" w:rsidRPr="00660F5D">
        <w:rPr>
          <w:rFonts w:ascii="Times New Roman" w:hAnsi="Times New Roman"/>
          <w:b/>
        </w:rPr>
        <w:t xml:space="preserve">        </w:t>
      </w:r>
      <w:r w:rsidR="00463EAA" w:rsidRPr="00660F5D">
        <w:rPr>
          <w:rFonts w:ascii="Times New Roman" w:hAnsi="Times New Roman"/>
          <w:b/>
        </w:rPr>
        <w:t xml:space="preserve">           </w:t>
      </w:r>
    </w:p>
    <w:p w:rsidR="00463EAA" w:rsidRPr="00660F5D" w:rsidRDefault="00F37690" w:rsidP="001C79E9">
      <w:pPr>
        <w:pStyle w:val="Bezproreda1"/>
        <w:ind w:left="360"/>
        <w:jc w:val="both"/>
        <w:rPr>
          <w:rFonts w:ascii="Times New Roman" w:hAnsi="Times New Roman"/>
          <w:b/>
        </w:rPr>
      </w:pPr>
      <w:r w:rsidRPr="00660F5D">
        <w:rPr>
          <w:rFonts w:ascii="Times New Roman" w:hAnsi="Times New Roman"/>
          <w:b/>
        </w:rPr>
        <w:t xml:space="preserve">    </w:t>
      </w:r>
      <w:r w:rsidR="00DB4CC8" w:rsidRPr="00660F5D">
        <w:rPr>
          <w:rFonts w:ascii="Times New Roman" w:hAnsi="Times New Roman"/>
          <w:b/>
        </w:rPr>
        <w:t>Ivana Krvavica Brčina</w:t>
      </w:r>
      <w:r w:rsidR="002865CE" w:rsidRPr="00660F5D">
        <w:rPr>
          <w:rFonts w:ascii="Times New Roman" w:hAnsi="Times New Roman"/>
          <w:b/>
        </w:rPr>
        <w:t xml:space="preserve">           </w:t>
      </w:r>
      <w:r w:rsidR="002D18C9" w:rsidRPr="00660F5D">
        <w:rPr>
          <w:rFonts w:ascii="Times New Roman" w:hAnsi="Times New Roman"/>
          <w:b/>
        </w:rPr>
        <w:tab/>
      </w:r>
      <w:r w:rsidR="001C79E9" w:rsidRPr="00660F5D">
        <w:rPr>
          <w:rFonts w:ascii="Times New Roman" w:hAnsi="Times New Roman"/>
          <w:b/>
        </w:rPr>
        <w:t xml:space="preserve"> </w:t>
      </w:r>
      <w:r w:rsidR="00463EAA" w:rsidRPr="00660F5D">
        <w:rPr>
          <w:rFonts w:ascii="Times New Roman" w:hAnsi="Times New Roman"/>
          <w:b/>
        </w:rPr>
        <w:t xml:space="preserve">                                    </w:t>
      </w:r>
      <w:r w:rsidR="00BC3748" w:rsidRPr="00660F5D">
        <w:rPr>
          <w:rFonts w:ascii="Times New Roman" w:hAnsi="Times New Roman"/>
          <w:b/>
        </w:rPr>
        <w:t xml:space="preserve">  </w:t>
      </w:r>
      <w:r w:rsidR="00463EAA" w:rsidRPr="00660F5D">
        <w:rPr>
          <w:rFonts w:ascii="Times New Roman" w:hAnsi="Times New Roman"/>
          <w:b/>
        </w:rPr>
        <w:t xml:space="preserve">      </w:t>
      </w:r>
      <w:r w:rsidR="001C79E9" w:rsidRPr="00660F5D">
        <w:rPr>
          <w:rFonts w:ascii="Times New Roman" w:hAnsi="Times New Roman"/>
          <w:b/>
        </w:rPr>
        <w:t xml:space="preserve">   </w:t>
      </w:r>
      <w:r w:rsidR="00E45C2D" w:rsidRPr="00660F5D">
        <w:rPr>
          <w:rFonts w:ascii="Times New Roman" w:hAnsi="Times New Roman"/>
          <w:b/>
        </w:rPr>
        <w:t xml:space="preserve">     </w:t>
      </w:r>
      <w:r w:rsidR="00CE58CD" w:rsidRPr="00660F5D">
        <w:rPr>
          <w:rFonts w:ascii="Times New Roman" w:hAnsi="Times New Roman"/>
          <w:b/>
        </w:rPr>
        <w:t xml:space="preserve">Tanja </w:t>
      </w:r>
      <w:proofErr w:type="spellStart"/>
      <w:r w:rsidR="00CE58CD" w:rsidRPr="00660F5D">
        <w:rPr>
          <w:rFonts w:ascii="Times New Roman" w:hAnsi="Times New Roman"/>
          <w:b/>
        </w:rPr>
        <w:t>Vujasinović</w:t>
      </w:r>
      <w:proofErr w:type="spellEnd"/>
      <w:r w:rsidR="00E45C2D" w:rsidRPr="00660F5D">
        <w:rPr>
          <w:rFonts w:ascii="Times New Roman" w:hAnsi="Times New Roman"/>
          <w:b/>
        </w:rPr>
        <w:t xml:space="preserve"> </w:t>
      </w:r>
      <w:r w:rsidR="001C79E9" w:rsidRPr="00660F5D">
        <w:rPr>
          <w:rFonts w:ascii="Times New Roman" w:hAnsi="Times New Roman"/>
          <w:b/>
        </w:rPr>
        <w:t xml:space="preserve">     </w:t>
      </w:r>
      <w:r w:rsidR="00463EAA" w:rsidRPr="00660F5D">
        <w:rPr>
          <w:rFonts w:ascii="Times New Roman" w:hAnsi="Times New Roman"/>
          <w:b/>
        </w:rPr>
        <w:t xml:space="preserve">                   </w:t>
      </w:r>
    </w:p>
    <w:p w:rsidR="00463EAA" w:rsidRPr="00660F5D" w:rsidRDefault="00463EAA" w:rsidP="001C79E9">
      <w:pPr>
        <w:pStyle w:val="Bezproreda1"/>
        <w:ind w:left="360"/>
        <w:jc w:val="both"/>
        <w:rPr>
          <w:rFonts w:ascii="Times New Roman" w:hAnsi="Times New Roman"/>
          <w:b/>
        </w:rPr>
      </w:pPr>
    </w:p>
    <w:p w:rsidR="003A7C98" w:rsidRDefault="00463EAA" w:rsidP="00054621">
      <w:pPr>
        <w:pStyle w:val="Bezproreda1"/>
        <w:ind w:left="360"/>
        <w:jc w:val="both"/>
        <w:rPr>
          <w:rFonts w:ascii="Times New Roman" w:hAnsi="Times New Roman"/>
          <w:b/>
        </w:rPr>
      </w:pPr>
      <w:r w:rsidRPr="00660F5D">
        <w:rPr>
          <w:rFonts w:ascii="Times New Roman" w:hAnsi="Times New Roman"/>
          <w:b/>
        </w:rPr>
        <w:t xml:space="preserve">______________________                                                    </w:t>
      </w:r>
      <w:r w:rsidR="00E45C2D" w:rsidRPr="00660F5D">
        <w:rPr>
          <w:rFonts w:ascii="Times New Roman" w:hAnsi="Times New Roman"/>
          <w:b/>
        </w:rPr>
        <w:t xml:space="preserve">        </w:t>
      </w:r>
      <w:r w:rsidRPr="00660F5D">
        <w:rPr>
          <w:rFonts w:ascii="Times New Roman" w:hAnsi="Times New Roman"/>
          <w:b/>
        </w:rPr>
        <w:t xml:space="preserve">  _____________________ </w:t>
      </w:r>
    </w:p>
    <w:p w:rsidR="00217B87" w:rsidRPr="00660F5D" w:rsidRDefault="00217B87" w:rsidP="00054621">
      <w:pPr>
        <w:pStyle w:val="Bezproreda1"/>
        <w:ind w:left="360"/>
        <w:jc w:val="both"/>
        <w:rPr>
          <w:rFonts w:ascii="Times New Roman" w:hAnsi="Times New Roman"/>
          <w:b/>
        </w:rPr>
      </w:pPr>
    </w:p>
    <w:p w:rsidR="00217B87" w:rsidRPr="00217B87" w:rsidRDefault="00217B87" w:rsidP="00054621">
      <w:pPr>
        <w:pStyle w:val="Bezproreda1"/>
        <w:ind w:left="360"/>
        <w:jc w:val="both"/>
        <w:rPr>
          <w:rFonts w:ascii="Times New Roman" w:hAnsi="Times New Roman"/>
        </w:rPr>
      </w:pPr>
    </w:p>
    <w:sectPr w:rsidR="00217B87" w:rsidRPr="00217B8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23F" w:rsidRDefault="00C7323F">
      <w:pPr>
        <w:spacing w:after="0" w:line="240" w:lineRule="auto"/>
      </w:pPr>
      <w:r>
        <w:separator/>
      </w:r>
    </w:p>
  </w:endnote>
  <w:endnote w:type="continuationSeparator" w:id="0">
    <w:p w:rsidR="00C7323F" w:rsidRDefault="00C7323F">
      <w:pPr>
        <w:spacing w:after="0" w:line="240" w:lineRule="auto"/>
      </w:pPr>
      <w:r>
        <w:continuationSeparator/>
      </w:r>
    </w:p>
  </w:endnote>
  <w:endnote w:type="continuationNotice" w:id="1">
    <w:p w:rsidR="00C7323F" w:rsidRDefault="00C7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8" w:rsidRDefault="008D5DD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296101"/>
    </w:sdtPr>
    <w:sdtEndPr/>
    <w:sdtContent>
      <w:sdt>
        <w:sdtPr>
          <w:id w:val="1728636285"/>
        </w:sdtPr>
        <w:sdtEndPr/>
        <w:sdtContent>
          <w:p w:rsidR="003A7C98" w:rsidRDefault="002D18C9">
            <w:pPr>
              <w:pStyle w:val="Podnoje"/>
              <w:jc w:val="center"/>
            </w:pPr>
            <w:r>
              <w:t xml:space="preserve">Stranica </w:t>
            </w:r>
            <w:r>
              <w:rPr>
                <w:b/>
                <w:bCs/>
              </w:rPr>
              <w:fldChar w:fldCharType="begin"/>
            </w:r>
            <w:r>
              <w:rPr>
                <w:b/>
                <w:bCs/>
              </w:rPr>
              <w:instrText>PAGE</w:instrText>
            </w:r>
            <w:r>
              <w:rPr>
                <w:b/>
                <w:bCs/>
              </w:rPr>
              <w:fldChar w:fldCharType="separate"/>
            </w:r>
            <w:r w:rsidR="00F9639A">
              <w:rPr>
                <w:b/>
                <w:bCs/>
                <w:noProof/>
              </w:rPr>
              <w:t>10</w:t>
            </w:r>
            <w:r>
              <w:rPr>
                <w:b/>
                <w:bCs/>
              </w:rPr>
              <w:fldChar w:fldCharType="end"/>
            </w:r>
            <w:r>
              <w:t xml:space="preserve"> od </w:t>
            </w:r>
            <w:r>
              <w:rPr>
                <w:b/>
                <w:bCs/>
              </w:rPr>
              <w:fldChar w:fldCharType="begin"/>
            </w:r>
            <w:r>
              <w:rPr>
                <w:b/>
                <w:bCs/>
              </w:rPr>
              <w:instrText>NUMPAGES</w:instrText>
            </w:r>
            <w:r>
              <w:rPr>
                <w:b/>
                <w:bCs/>
              </w:rPr>
              <w:fldChar w:fldCharType="separate"/>
            </w:r>
            <w:r w:rsidR="00F9639A">
              <w:rPr>
                <w:b/>
                <w:bCs/>
                <w:noProof/>
              </w:rPr>
              <w:t>10</w:t>
            </w:r>
            <w:r>
              <w:rPr>
                <w:b/>
                <w:bCs/>
              </w:rPr>
              <w:fldChar w:fldCharType="end"/>
            </w:r>
          </w:p>
        </w:sdtContent>
      </w:sdt>
    </w:sdtContent>
  </w:sdt>
  <w:p w:rsidR="003A7C98" w:rsidRDefault="003A7C98">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8" w:rsidRDefault="008D5DD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23F" w:rsidRDefault="00C7323F">
      <w:pPr>
        <w:spacing w:after="0" w:line="240" w:lineRule="auto"/>
      </w:pPr>
      <w:r>
        <w:separator/>
      </w:r>
    </w:p>
  </w:footnote>
  <w:footnote w:type="continuationSeparator" w:id="0">
    <w:p w:rsidR="00C7323F" w:rsidRDefault="00C7323F">
      <w:pPr>
        <w:spacing w:after="0" w:line="240" w:lineRule="auto"/>
      </w:pPr>
      <w:r>
        <w:continuationSeparator/>
      </w:r>
    </w:p>
  </w:footnote>
  <w:footnote w:type="continuationNotice" w:id="1">
    <w:p w:rsidR="00C7323F" w:rsidRDefault="00C732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8" w:rsidRDefault="008D5DD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8" w:rsidRDefault="008D5DD8">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D8" w:rsidRDefault="008D5DD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205"/>
    <w:multiLevelType w:val="hybridMultilevel"/>
    <w:tmpl w:val="E6CA8D56"/>
    <w:lvl w:ilvl="0" w:tplc="8C68100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 w15:restartNumberingAfterBreak="0">
    <w:nsid w:val="02471832"/>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7323B16"/>
    <w:multiLevelType w:val="hybridMultilevel"/>
    <w:tmpl w:val="D3529C14"/>
    <w:lvl w:ilvl="0" w:tplc="4CA494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E12A1"/>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FBA05C0"/>
    <w:multiLevelType w:val="hybridMultilevel"/>
    <w:tmpl w:val="0CFEC63C"/>
    <w:lvl w:ilvl="0" w:tplc="4CA494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A34B07"/>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2F3A26"/>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19E5402"/>
    <w:multiLevelType w:val="hybridMultilevel"/>
    <w:tmpl w:val="8E30664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3470531"/>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24F15CBC"/>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5E61811"/>
    <w:multiLevelType w:val="multilevel"/>
    <w:tmpl w:val="25E6181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2912"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B016FE9"/>
    <w:multiLevelType w:val="hybridMultilevel"/>
    <w:tmpl w:val="7E920998"/>
    <w:lvl w:ilvl="0" w:tplc="EEFCC3A0">
      <w:start w:val="2"/>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2CB379F6"/>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2E890513"/>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34EB5C9A"/>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361B69D6"/>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369E79B5"/>
    <w:multiLevelType w:val="hybridMultilevel"/>
    <w:tmpl w:val="8E30664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C6B1D3D"/>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46B8470D"/>
    <w:multiLevelType w:val="hybridMultilevel"/>
    <w:tmpl w:val="0F301104"/>
    <w:lvl w:ilvl="0" w:tplc="4CA494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E56D8B"/>
    <w:multiLevelType w:val="hybridMultilevel"/>
    <w:tmpl w:val="28CA5124"/>
    <w:lvl w:ilvl="0" w:tplc="DF86C71C">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176846"/>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4E1A70BD"/>
    <w:multiLevelType w:val="multilevel"/>
    <w:tmpl w:val="361B69D6"/>
    <w:lvl w:ilvl="0">
      <w:start w:val="1"/>
      <w:numFmt w:val="decimal"/>
      <w:lvlText w:val="%1."/>
      <w:lvlJc w:val="left"/>
      <w:pPr>
        <w:tabs>
          <w:tab w:val="left" w:pos="1211"/>
        </w:tabs>
        <w:ind w:left="1211"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4F926739"/>
    <w:multiLevelType w:val="hybridMultilevel"/>
    <w:tmpl w:val="781672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FB5B84"/>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5788487C"/>
    <w:multiLevelType w:val="hybridMultilevel"/>
    <w:tmpl w:val="E6CA8D56"/>
    <w:lvl w:ilvl="0" w:tplc="8C68100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5" w15:restartNumberingAfterBreak="0">
    <w:nsid w:val="5A7812DF"/>
    <w:multiLevelType w:val="singleLevel"/>
    <w:tmpl w:val="44BAE2F4"/>
    <w:lvl w:ilvl="0">
      <w:start w:val="1"/>
      <w:numFmt w:val="decimal"/>
      <w:suff w:val="space"/>
      <w:lvlText w:val="%1."/>
      <w:lvlJc w:val="left"/>
      <w:rPr>
        <w:rFonts w:ascii="Times New Roman" w:eastAsia="Times New Roman" w:hAnsi="Times New Roman" w:cs="Times New Roman"/>
      </w:rPr>
    </w:lvl>
  </w:abstractNum>
  <w:abstractNum w:abstractNumId="26" w15:restartNumberingAfterBreak="0">
    <w:nsid w:val="5A781414"/>
    <w:multiLevelType w:val="singleLevel"/>
    <w:tmpl w:val="5A781414"/>
    <w:lvl w:ilvl="0">
      <w:start w:val="1"/>
      <w:numFmt w:val="decimal"/>
      <w:suff w:val="space"/>
      <w:lvlText w:val="%1."/>
      <w:lvlJc w:val="left"/>
    </w:lvl>
  </w:abstractNum>
  <w:abstractNum w:abstractNumId="27" w15:restartNumberingAfterBreak="0">
    <w:nsid w:val="5A7815DE"/>
    <w:multiLevelType w:val="singleLevel"/>
    <w:tmpl w:val="5A7815DE"/>
    <w:lvl w:ilvl="0">
      <w:start w:val="1"/>
      <w:numFmt w:val="decimal"/>
      <w:suff w:val="space"/>
      <w:lvlText w:val="%1."/>
      <w:lvlJc w:val="left"/>
    </w:lvl>
  </w:abstractNum>
  <w:abstractNum w:abstractNumId="28" w15:restartNumberingAfterBreak="0">
    <w:nsid w:val="5A7816E2"/>
    <w:multiLevelType w:val="singleLevel"/>
    <w:tmpl w:val="5A7816E2"/>
    <w:lvl w:ilvl="0">
      <w:start w:val="1"/>
      <w:numFmt w:val="decimal"/>
      <w:suff w:val="space"/>
      <w:lvlText w:val="%1."/>
      <w:lvlJc w:val="left"/>
    </w:lvl>
  </w:abstractNum>
  <w:abstractNum w:abstractNumId="29" w15:restartNumberingAfterBreak="0">
    <w:nsid w:val="5A782436"/>
    <w:multiLevelType w:val="singleLevel"/>
    <w:tmpl w:val="5A782436"/>
    <w:lvl w:ilvl="0">
      <w:start w:val="1"/>
      <w:numFmt w:val="decimal"/>
      <w:suff w:val="space"/>
      <w:lvlText w:val="%1."/>
      <w:lvlJc w:val="left"/>
    </w:lvl>
  </w:abstractNum>
  <w:abstractNum w:abstractNumId="30" w15:restartNumberingAfterBreak="0">
    <w:nsid w:val="5A782941"/>
    <w:multiLevelType w:val="singleLevel"/>
    <w:tmpl w:val="5A782941"/>
    <w:lvl w:ilvl="0">
      <w:start w:val="1"/>
      <w:numFmt w:val="decimal"/>
      <w:suff w:val="space"/>
      <w:lvlText w:val="%1."/>
      <w:lvlJc w:val="left"/>
    </w:lvl>
  </w:abstractNum>
  <w:abstractNum w:abstractNumId="31" w15:restartNumberingAfterBreak="0">
    <w:nsid w:val="5BD96BAC"/>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5D624A79"/>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62232719"/>
    <w:multiLevelType w:val="multilevel"/>
    <w:tmpl w:val="25E6181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2912"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671B352D"/>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68FE3410"/>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941B0E"/>
    <w:multiLevelType w:val="hybridMultilevel"/>
    <w:tmpl w:val="8E30664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FDE5695"/>
    <w:multiLevelType w:val="hybridMultilevel"/>
    <w:tmpl w:val="5298EC70"/>
    <w:lvl w:ilvl="0" w:tplc="3CEA659A">
      <w:start w:val="3"/>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8" w15:restartNumberingAfterBreak="0">
    <w:nsid w:val="760B5F22"/>
    <w:multiLevelType w:val="hybridMultilevel"/>
    <w:tmpl w:val="2332896A"/>
    <w:lvl w:ilvl="0" w:tplc="866EA4FE">
      <w:start w:val="3"/>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39" w15:restartNumberingAfterBreak="0">
    <w:nsid w:val="796974A5"/>
    <w:multiLevelType w:val="multilevel"/>
    <w:tmpl w:val="79EA6266"/>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0" w15:restartNumberingAfterBreak="0">
    <w:nsid w:val="798C2FBA"/>
    <w:multiLevelType w:val="multilevel"/>
    <w:tmpl w:val="9E6C08DE"/>
    <w:lvl w:ilvl="0">
      <w:start w:val="1"/>
      <w:numFmt w:val="decimal"/>
      <w:lvlText w:val="%1."/>
      <w:lvlJc w:val="left"/>
      <w:pPr>
        <w:tabs>
          <w:tab w:val="left" w:pos="1211"/>
        </w:tabs>
        <w:ind w:left="1211"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1" w15:restartNumberingAfterBreak="0">
    <w:nsid w:val="7BFE0738"/>
    <w:multiLevelType w:val="hybridMultilevel"/>
    <w:tmpl w:val="285805C8"/>
    <w:lvl w:ilvl="0" w:tplc="906890FA">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26"/>
  </w:num>
  <w:num w:numId="5">
    <w:abstractNumId w:val="27"/>
  </w:num>
  <w:num w:numId="6">
    <w:abstractNumId w:val="28"/>
  </w:num>
  <w:num w:numId="7">
    <w:abstractNumId w:val="29"/>
  </w:num>
  <w:num w:numId="8">
    <w:abstractNumId w:val="30"/>
  </w:num>
  <w:num w:numId="9">
    <w:abstractNumId w:val="19"/>
  </w:num>
  <w:num w:numId="10">
    <w:abstractNumId w:val="11"/>
  </w:num>
  <w:num w:numId="11">
    <w:abstractNumId w:val="38"/>
  </w:num>
  <w:num w:numId="12">
    <w:abstractNumId w:val="3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0"/>
  </w:num>
  <w:num w:numId="16">
    <w:abstractNumId w:val="16"/>
  </w:num>
  <w:num w:numId="17">
    <w:abstractNumId w:val="36"/>
  </w:num>
  <w:num w:numId="18">
    <w:abstractNumId w:val="7"/>
  </w:num>
  <w:num w:numId="19">
    <w:abstractNumId w:val="21"/>
  </w:num>
  <w:num w:numId="20">
    <w:abstractNumId w:val="23"/>
  </w:num>
  <w:num w:numId="21">
    <w:abstractNumId w:val="6"/>
  </w:num>
  <w:num w:numId="22">
    <w:abstractNumId w:val="5"/>
  </w:num>
  <w:num w:numId="23">
    <w:abstractNumId w:val="12"/>
  </w:num>
  <w:num w:numId="24">
    <w:abstractNumId w:val="3"/>
  </w:num>
  <w:num w:numId="25">
    <w:abstractNumId w:val="22"/>
  </w:num>
  <w:num w:numId="26">
    <w:abstractNumId w:val="14"/>
  </w:num>
  <w:num w:numId="27">
    <w:abstractNumId w:val="32"/>
  </w:num>
  <w:num w:numId="28">
    <w:abstractNumId w:val="31"/>
  </w:num>
  <w:num w:numId="29">
    <w:abstractNumId w:val="33"/>
  </w:num>
  <w:num w:numId="30">
    <w:abstractNumId w:val="41"/>
  </w:num>
  <w:num w:numId="31">
    <w:abstractNumId w:val="4"/>
  </w:num>
  <w:num w:numId="32">
    <w:abstractNumId w:val="18"/>
  </w:num>
  <w:num w:numId="33">
    <w:abstractNumId w:val="2"/>
  </w:num>
  <w:num w:numId="34">
    <w:abstractNumId w:val="8"/>
  </w:num>
  <w:num w:numId="35">
    <w:abstractNumId w:val="20"/>
  </w:num>
  <w:num w:numId="36">
    <w:abstractNumId w:val="1"/>
  </w:num>
  <w:num w:numId="37">
    <w:abstractNumId w:val="40"/>
  </w:num>
  <w:num w:numId="38">
    <w:abstractNumId w:val="39"/>
  </w:num>
  <w:num w:numId="39">
    <w:abstractNumId w:val="34"/>
  </w:num>
  <w:num w:numId="40">
    <w:abstractNumId w:val="9"/>
  </w:num>
  <w:num w:numId="41">
    <w:abstractNumId w:val="35"/>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8"/>
  <w:drawingGridVerticalSpacing w:val="2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2E"/>
    <w:rsid w:val="000003AC"/>
    <w:rsid w:val="00000454"/>
    <w:rsid w:val="000039AA"/>
    <w:rsid w:val="00003B28"/>
    <w:rsid w:val="000049BC"/>
    <w:rsid w:val="00006C56"/>
    <w:rsid w:val="00013082"/>
    <w:rsid w:val="00015F9C"/>
    <w:rsid w:val="00016CFD"/>
    <w:rsid w:val="000213F7"/>
    <w:rsid w:val="00022D7F"/>
    <w:rsid w:val="0002307D"/>
    <w:rsid w:val="000253CE"/>
    <w:rsid w:val="00032ECD"/>
    <w:rsid w:val="00037CE2"/>
    <w:rsid w:val="000448B6"/>
    <w:rsid w:val="000459E9"/>
    <w:rsid w:val="00051BB8"/>
    <w:rsid w:val="00054621"/>
    <w:rsid w:val="00060BA6"/>
    <w:rsid w:val="00066267"/>
    <w:rsid w:val="00066410"/>
    <w:rsid w:val="00071E51"/>
    <w:rsid w:val="00073652"/>
    <w:rsid w:val="0007709D"/>
    <w:rsid w:val="00084144"/>
    <w:rsid w:val="00085CFE"/>
    <w:rsid w:val="00085F52"/>
    <w:rsid w:val="0009360A"/>
    <w:rsid w:val="000A239C"/>
    <w:rsid w:val="000B1E33"/>
    <w:rsid w:val="000B6EB6"/>
    <w:rsid w:val="000D2C10"/>
    <w:rsid w:val="000D7C4B"/>
    <w:rsid w:val="000E079D"/>
    <w:rsid w:val="000E2D17"/>
    <w:rsid w:val="000E635D"/>
    <w:rsid w:val="000E7939"/>
    <w:rsid w:val="000F07E6"/>
    <w:rsid w:val="000F5473"/>
    <w:rsid w:val="0010506B"/>
    <w:rsid w:val="00112EDB"/>
    <w:rsid w:val="00113D57"/>
    <w:rsid w:val="0011435C"/>
    <w:rsid w:val="00120CFF"/>
    <w:rsid w:val="001220BE"/>
    <w:rsid w:val="00124A59"/>
    <w:rsid w:val="00127CD5"/>
    <w:rsid w:val="00133549"/>
    <w:rsid w:val="0013758C"/>
    <w:rsid w:val="00137A32"/>
    <w:rsid w:val="00140BE9"/>
    <w:rsid w:val="00155BFC"/>
    <w:rsid w:val="00163FA0"/>
    <w:rsid w:val="001745A4"/>
    <w:rsid w:val="00175C48"/>
    <w:rsid w:val="00181B69"/>
    <w:rsid w:val="00183D79"/>
    <w:rsid w:val="0019591D"/>
    <w:rsid w:val="00196C92"/>
    <w:rsid w:val="001A32E5"/>
    <w:rsid w:val="001A3BD6"/>
    <w:rsid w:val="001A3D06"/>
    <w:rsid w:val="001A6829"/>
    <w:rsid w:val="001B45CD"/>
    <w:rsid w:val="001B48CB"/>
    <w:rsid w:val="001B6D00"/>
    <w:rsid w:val="001C0A24"/>
    <w:rsid w:val="001C2371"/>
    <w:rsid w:val="001C47F7"/>
    <w:rsid w:val="001C6005"/>
    <w:rsid w:val="001C6253"/>
    <w:rsid w:val="001C79E9"/>
    <w:rsid w:val="001D1646"/>
    <w:rsid w:val="001D1B91"/>
    <w:rsid w:val="001D4664"/>
    <w:rsid w:val="001D660C"/>
    <w:rsid w:val="001D68D6"/>
    <w:rsid w:val="001E6330"/>
    <w:rsid w:val="001F324A"/>
    <w:rsid w:val="001F65A9"/>
    <w:rsid w:val="001F7E00"/>
    <w:rsid w:val="00200EBE"/>
    <w:rsid w:val="002122C6"/>
    <w:rsid w:val="00216B3D"/>
    <w:rsid w:val="00217B87"/>
    <w:rsid w:val="00217BDE"/>
    <w:rsid w:val="0022187B"/>
    <w:rsid w:val="00223FFB"/>
    <w:rsid w:val="00224240"/>
    <w:rsid w:val="002269BA"/>
    <w:rsid w:val="00231A57"/>
    <w:rsid w:val="00231D16"/>
    <w:rsid w:val="0023288F"/>
    <w:rsid w:val="0023542B"/>
    <w:rsid w:val="00240442"/>
    <w:rsid w:val="0024725B"/>
    <w:rsid w:val="0025047A"/>
    <w:rsid w:val="00264BF6"/>
    <w:rsid w:val="002665DE"/>
    <w:rsid w:val="00267B6B"/>
    <w:rsid w:val="00274166"/>
    <w:rsid w:val="002812F7"/>
    <w:rsid w:val="0028172D"/>
    <w:rsid w:val="0028228B"/>
    <w:rsid w:val="00283F94"/>
    <w:rsid w:val="00285E5A"/>
    <w:rsid w:val="002865CE"/>
    <w:rsid w:val="00297AC5"/>
    <w:rsid w:val="002A4DA1"/>
    <w:rsid w:val="002A56B8"/>
    <w:rsid w:val="002B0693"/>
    <w:rsid w:val="002B72B5"/>
    <w:rsid w:val="002C0895"/>
    <w:rsid w:val="002C1193"/>
    <w:rsid w:val="002C17D9"/>
    <w:rsid w:val="002C7D3C"/>
    <w:rsid w:val="002D034D"/>
    <w:rsid w:val="002D18C9"/>
    <w:rsid w:val="002D5150"/>
    <w:rsid w:val="002F08D4"/>
    <w:rsid w:val="002F7E10"/>
    <w:rsid w:val="0030112A"/>
    <w:rsid w:val="00301399"/>
    <w:rsid w:val="00303548"/>
    <w:rsid w:val="00311A1A"/>
    <w:rsid w:val="00315315"/>
    <w:rsid w:val="00317AF7"/>
    <w:rsid w:val="00320066"/>
    <w:rsid w:val="00320B85"/>
    <w:rsid w:val="00321DF7"/>
    <w:rsid w:val="00322F5C"/>
    <w:rsid w:val="003232FE"/>
    <w:rsid w:val="00327D60"/>
    <w:rsid w:val="00330691"/>
    <w:rsid w:val="00332127"/>
    <w:rsid w:val="00332AF6"/>
    <w:rsid w:val="003363D2"/>
    <w:rsid w:val="003401C4"/>
    <w:rsid w:val="00341271"/>
    <w:rsid w:val="003433B8"/>
    <w:rsid w:val="00344CDF"/>
    <w:rsid w:val="0034511D"/>
    <w:rsid w:val="003456BA"/>
    <w:rsid w:val="00345AC7"/>
    <w:rsid w:val="0035587D"/>
    <w:rsid w:val="00356935"/>
    <w:rsid w:val="00357A75"/>
    <w:rsid w:val="003634AC"/>
    <w:rsid w:val="0036364B"/>
    <w:rsid w:val="00363C79"/>
    <w:rsid w:val="00364BB5"/>
    <w:rsid w:val="0036606D"/>
    <w:rsid w:val="00366D89"/>
    <w:rsid w:val="0037126D"/>
    <w:rsid w:val="00373D99"/>
    <w:rsid w:val="0037507E"/>
    <w:rsid w:val="003778BE"/>
    <w:rsid w:val="00377B83"/>
    <w:rsid w:val="003813F8"/>
    <w:rsid w:val="003814BB"/>
    <w:rsid w:val="00391387"/>
    <w:rsid w:val="003927D1"/>
    <w:rsid w:val="00394BBE"/>
    <w:rsid w:val="003A070F"/>
    <w:rsid w:val="003A10B0"/>
    <w:rsid w:val="003A3F15"/>
    <w:rsid w:val="003A7B1F"/>
    <w:rsid w:val="003A7C98"/>
    <w:rsid w:val="003A7F02"/>
    <w:rsid w:val="003B0570"/>
    <w:rsid w:val="003B0A7F"/>
    <w:rsid w:val="003B745A"/>
    <w:rsid w:val="003B7DE4"/>
    <w:rsid w:val="003C1346"/>
    <w:rsid w:val="003C6FB1"/>
    <w:rsid w:val="003C7327"/>
    <w:rsid w:val="003E406C"/>
    <w:rsid w:val="003E6E01"/>
    <w:rsid w:val="003F31F7"/>
    <w:rsid w:val="003F3880"/>
    <w:rsid w:val="003F3CA7"/>
    <w:rsid w:val="003F59B7"/>
    <w:rsid w:val="0040318F"/>
    <w:rsid w:val="00405C70"/>
    <w:rsid w:val="0041103F"/>
    <w:rsid w:val="0042280E"/>
    <w:rsid w:val="00425898"/>
    <w:rsid w:val="00427DB1"/>
    <w:rsid w:val="00430D25"/>
    <w:rsid w:val="0043112E"/>
    <w:rsid w:val="00432872"/>
    <w:rsid w:val="00433D79"/>
    <w:rsid w:val="00436D6D"/>
    <w:rsid w:val="00436FA2"/>
    <w:rsid w:val="00442B62"/>
    <w:rsid w:val="004430B8"/>
    <w:rsid w:val="004445BB"/>
    <w:rsid w:val="0044592E"/>
    <w:rsid w:val="00447261"/>
    <w:rsid w:val="00450862"/>
    <w:rsid w:val="00452977"/>
    <w:rsid w:val="004639A0"/>
    <w:rsid w:val="00463EAA"/>
    <w:rsid w:val="00466671"/>
    <w:rsid w:val="0046719E"/>
    <w:rsid w:val="00475457"/>
    <w:rsid w:val="00475DD8"/>
    <w:rsid w:val="0048375E"/>
    <w:rsid w:val="00485510"/>
    <w:rsid w:val="00486DDA"/>
    <w:rsid w:val="0048746D"/>
    <w:rsid w:val="00491499"/>
    <w:rsid w:val="004930EC"/>
    <w:rsid w:val="00497B85"/>
    <w:rsid w:val="004A26EA"/>
    <w:rsid w:val="004A7087"/>
    <w:rsid w:val="004C1116"/>
    <w:rsid w:val="004C1939"/>
    <w:rsid w:val="004C314F"/>
    <w:rsid w:val="004C3ED9"/>
    <w:rsid w:val="004C4934"/>
    <w:rsid w:val="004C69B8"/>
    <w:rsid w:val="004C7BC0"/>
    <w:rsid w:val="004D4440"/>
    <w:rsid w:val="004D50F8"/>
    <w:rsid w:val="004D732F"/>
    <w:rsid w:val="004E3603"/>
    <w:rsid w:val="004E4927"/>
    <w:rsid w:val="004E4CB4"/>
    <w:rsid w:val="004E5D63"/>
    <w:rsid w:val="004F0406"/>
    <w:rsid w:val="004F3132"/>
    <w:rsid w:val="004F7230"/>
    <w:rsid w:val="004F7E7C"/>
    <w:rsid w:val="00501A37"/>
    <w:rsid w:val="00503254"/>
    <w:rsid w:val="00507E7F"/>
    <w:rsid w:val="005115D0"/>
    <w:rsid w:val="005118E7"/>
    <w:rsid w:val="005150CC"/>
    <w:rsid w:val="0051782E"/>
    <w:rsid w:val="00520EF1"/>
    <w:rsid w:val="005213CF"/>
    <w:rsid w:val="00522350"/>
    <w:rsid w:val="005249C2"/>
    <w:rsid w:val="00524C84"/>
    <w:rsid w:val="005269D4"/>
    <w:rsid w:val="0052776D"/>
    <w:rsid w:val="00533C04"/>
    <w:rsid w:val="00534996"/>
    <w:rsid w:val="00535E0D"/>
    <w:rsid w:val="005367CF"/>
    <w:rsid w:val="005443C5"/>
    <w:rsid w:val="005548D1"/>
    <w:rsid w:val="00560724"/>
    <w:rsid w:val="00560E41"/>
    <w:rsid w:val="0057035C"/>
    <w:rsid w:val="005765C7"/>
    <w:rsid w:val="00582798"/>
    <w:rsid w:val="00590470"/>
    <w:rsid w:val="00593B97"/>
    <w:rsid w:val="005968A1"/>
    <w:rsid w:val="005A321C"/>
    <w:rsid w:val="005A6617"/>
    <w:rsid w:val="005B35F8"/>
    <w:rsid w:val="005B4210"/>
    <w:rsid w:val="005B42D5"/>
    <w:rsid w:val="005B4B50"/>
    <w:rsid w:val="005B76E0"/>
    <w:rsid w:val="005C3F86"/>
    <w:rsid w:val="005C40CE"/>
    <w:rsid w:val="005C7790"/>
    <w:rsid w:val="005D10A1"/>
    <w:rsid w:val="005D3D86"/>
    <w:rsid w:val="005D4883"/>
    <w:rsid w:val="005D722D"/>
    <w:rsid w:val="005E0B2C"/>
    <w:rsid w:val="005E28ED"/>
    <w:rsid w:val="005E6272"/>
    <w:rsid w:val="005E627E"/>
    <w:rsid w:val="005F333B"/>
    <w:rsid w:val="005F7F0F"/>
    <w:rsid w:val="00601D84"/>
    <w:rsid w:val="00603B22"/>
    <w:rsid w:val="00610D8F"/>
    <w:rsid w:val="00613399"/>
    <w:rsid w:val="006155CB"/>
    <w:rsid w:val="00620C4D"/>
    <w:rsid w:val="00624EB5"/>
    <w:rsid w:val="00626AB2"/>
    <w:rsid w:val="00631A2C"/>
    <w:rsid w:val="00636A5C"/>
    <w:rsid w:val="00644119"/>
    <w:rsid w:val="006446F3"/>
    <w:rsid w:val="00660F5D"/>
    <w:rsid w:val="0066492D"/>
    <w:rsid w:val="00666B07"/>
    <w:rsid w:val="00667165"/>
    <w:rsid w:val="0066755E"/>
    <w:rsid w:val="00672CC7"/>
    <w:rsid w:val="00673EC8"/>
    <w:rsid w:val="00674D40"/>
    <w:rsid w:val="00676CB5"/>
    <w:rsid w:val="006802D4"/>
    <w:rsid w:val="006872B2"/>
    <w:rsid w:val="00697FF7"/>
    <w:rsid w:val="006A296F"/>
    <w:rsid w:val="006A49B0"/>
    <w:rsid w:val="006B2C27"/>
    <w:rsid w:val="006B4F70"/>
    <w:rsid w:val="006D4A70"/>
    <w:rsid w:val="006D64BA"/>
    <w:rsid w:val="006D6756"/>
    <w:rsid w:val="006D678E"/>
    <w:rsid w:val="006E5B04"/>
    <w:rsid w:val="006F45ED"/>
    <w:rsid w:val="006F6D41"/>
    <w:rsid w:val="00700332"/>
    <w:rsid w:val="00706F1B"/>
    <w:rsid w:val="00710475"/>
    <w:rsid w:val="0071410E"/>
    <w:rsid w:val="007145DB"/>
    <w:rsid w:val="007159BF"/>
    <w:rsid w:val="00723D4D"/>
    <w:rsid w:val="00726603"/>
    <w:rsid w:val="00726FB1"/>
    <w:rsid w:val="007306F7"/>
    <w:rsid w:val="00731492"/>
    <w:rsid w:val="00732962"/>
    <w:rsid w:val="00734C3C"/>
    <w:rsid w:val="00735636"/>
    <w:rsid w:val="0074200B"/>
    <w:rsid w:val="00747DCC"/>
    <w:rsid w:val="00753360"/>
    <w:rsid w:val="00753DB5"/>
    <w:rsid w:val="007608EB"/>
    <w:rsid w:val="0076387E"/>
    <w:rsid w:val="007657C1"/>
    <w:rsid w:val="0076697C"/>
    <w:rsid w:val="0077106D"/>
    <w:rsid w:val="0078722D"/>
    <w:rsid w:val="00787726"/>
    <w:rsid w:val="00791935"/>
    <w:rsid w:val="00793F14"/>
    <w:rsid w:val="007953C8"/>
    <w:rsid w:val="007A1304"/>
    <w:rsid w:val="007A3799"/>
    <w:rsid w:val="007B32B4"/>
    <w:rsid w:val="007C61D1"/>
    <w:rsid w:val="007D2AE0"/>
    <w:rsid w:val="007D4445"/>
    <w:rsid w:val="007D53B5"/>
    <w:rsid w:val="007D77D1"/>
    <w:rsid w:val="007E4C97"/>
    <w:rsid w:val="007E56DB"/>
    <w:rsid w:val="007E6A2A"/>
    <w:rsid w:val="007F25CF"/>
    <w:rsid w:val="007F7358"/>
    <w:rsid w:val="00802867"/>
    <w:rsid w:val="00803FBA"/>
    <w:rsid w:val="008058A1"/>
    <w:rsid w:val="00807935"/>
    <w:rsid w:val="00810076"/>
    <w:rsid w:val="008106CA"/>
    <w:rsid w:val="008125B9"/>
    <w:rsid w:val="00813362"/>
    <w:rsid w:val="0081381E"/>
    <w:rsid w:val="0081405D"/>
    <w:rsid w:val="00815FB6"/>
    <w:rsid w:val="0081690B"/>
    <w:rsid w:val="00816D30"/>
    <w:rsid w:val="00820BE4"/>
    <w:rsid w:val="00825D0A"/>
    <w:rsid w:val="00827271"/>
    <w:rsid w:val="008303CE"/>
    <w:rsid w:val="00832643"/>
    <w:rsid w:val="00832684"/>
    <w:rsid w:val="00835209"/>
    <w:rsid w:val="0083546C"/>
    <w:rsid w:val="008361B3"/>
    <w:rsid w:val="008478C6"/>
    <w:rsid w:val="00847F25"/>
    <w:rsid w:val="0085117D"/>
    <w:rsid w:val="00855112"/>
    <w:rsid w:val="00857720"/>
    <w:rsid w:val="008617E6"/>
    <w:rsid w:val="00864529"/>
    <w:rsid w:val="0086493A"/>
    <w:rsid w:val="00865BA8"/>
    <w:rsid w:val="00867092"/>
    <w:rsid w:val="00875D0D"/>
    <w:rsid w:val="00880582"/>
    <w:rsid w:val="008805F9"/>
    <w:rsid w:val="008811E0"/>
    <w:rsid w:val="00883526"/>
    <w:rsid w:val="00883D8B"/>
    <w:rsid w:val="00884DA1"/>
    <w:rsid w:val="00885EAD"/>
    <w:rsid w:val="0088772E"/>
    <w:rsid w:val="008910A7"/>
    <w:rsid w:val="00891898"/>
    <w:rsid w:val="008928A8"/>
    <w:rsid w:val="00896070"/>
    <w:rsid w:val="008979BA"/>
    <w:rsid w:val="008A479A"/>
    <w:rsid w:val="008A6C63"/>
    <w:rsid w:val="008B0AA5"/>
    <w:rsid w:val="008B1991"/>
    <w:rsid w:val="008C4F6C"/>
    <w:rsid w:val="008C74F0"/>
    <w:rsid w:val="008D5DD8"/>
    <w:rsid w:val="008D60B3"/>
    <w:rsid w:val="008D7836"/>
    <w:rsid w:val="008E392A"/>
    <w:rsid w:val="008F3C81"/>
    <w:rsid w:val="008F4277"/>
    <w:rsid w:val="008F5523"/>
    <w:rsid w:val="008F787C"/>
    <w:rsid w:val="00901CA2"/>
    <w:rsid w:val="0090272A"/>
    <w:rsid w:val="00904FD2"/>
    <w:rsid w:val="009057E2"/>
    <w:rsid w:val="00906EC5"/>
    <w:rsid w:val="009130BB"/>
    <w:rsid w:val="00914420"/>
    <w:rsid w:val="009153D5"/>
    <w:rsid w:val="00917E78"/>
    <w:rsid w:val="00922109"/>
    <w:rsid w:val="00926CAC"/>
    <w:rsid w:val="00931517"/>
    <w:rsid w:val="00931CB5"/>
    <w:rsid w:val="0094535B"/>
    <w:rsid w:val="00950149"/>
    <w:rsid w:val="00950952"/>
    <w:rsid w:val="009550DD"/>
    <w:rsid w:val="00955383"/>
    <w:rsid w:val="00962289"/>
    <w:rsid w:val="0096311A"/>
    <w:rsid w:val="0096588F"/>
    <w:rsid w:val="00970BEB"/>
    <w:rsid w:val="00971201"/>
    <w:rsid w:val="009727DB"/>
    <w:rsid w:val="00973D7E"/>
    <w:rsid w:val="009819A9"/>
    <w:rsid w:val="00981A76"/>
    <w:rsid w:val="00983697"/>
    <w:rsid w:val="00983CF6"/>
    <w:rsid w:val="00995BC7"/>
    <w:rsid w:val="009A79A0"/>
    <w:rsid w:val="009B6575"/>
    <w:rsid w:val="009B7239"/>
    <w:rsid w:val="009C048B"/>
    <w:rsid w:val="009C6BB0"/>
    <w:rsid w:val="009C6E0D"/>
    <w:rsid w:val="009C716D"/>
    <w:rsid w:val="009D086A"/>
    <w:rsid w:val="009D11B3"/>
    <w:rsid w:val="009D1E2A"/>
    <w:rsid w:val="009D245E"/>
    <w:rsid w:val="009D25CF"/>
    <w:rsid w:val="009D2F70"/>
    <w:rsid w:val="009D606C"/>
    <w:rsid w:val="009D6110"/>
    <w:rsid w:val="009D6CC3"/>
    <w:rsid w:val="009E0451"/>
    <w:rsid w:val="009E075E"/>
    <w:rsid w:val="009E6EDC"/>
    <w:rsid w:val="009F283B"/>
    <w:rsid w:val="009F63D8"/>
    <w:rsid w:val="009F7CDC"/>
    <w:rsid w:val="00A07391"/>
    <w:rsid w:val="00A07773"/>
    <w:rsid w:val="00A07EAF"/>
    <w:rsid w:val="00A14F9D"/>
    <w:rsid w:val="00A159FA"/>
    <w:rsid w:val="00A15E9E"/>
    <w:rsid w:val="00A20FA5"/>
    <w:rsid w:val="00A2154A"/>
    <w:rsid w:val="00A23384"/>
    <w:rsid w:val="00A30F27"/>
    <w:rsid w:val="00A33996"/>
    <w:rsid w:val="00A34DA7"/>
    <w:rsid w:val="00A36F44"/>
    <w:rsid w:val="00A4311A"/>
    <w:rsid w:val="00A436D9"/>
    <w:rsid w:val="00A52E55"/>
    <w:rsid w:val="00A5486C"/>
    <w:rsid w:val="00A559ED"/>
    <w:rsid w:val="00A56582"/>
    <w:rsid w:val="00A569FB"/>
    <w:rsid w:val="00A60A94"/>
    <w:rsid w:val="00A631D9"/>
    <w:rsid w:val="00A6616B"/>
    <w:rsid w:val="00A66D49"/>
    <w:rsid w:val="00A71637"/>
    <w:rsid w:val="00A71E2C"/>
    <w:rsid w:val="00A72FD1"/>
    <w:rsid w:val="00A7662D"/>
    <w:rsid w:val="00A80AE0"/>
    <w:rsid w:val="00A83752"/>
    <w:rsid w:val="00A839F9"/>
    <w:rsid w:val="00A840F3"/>
    <w:rsid w:val="00A925E2"/>
    <w:rsid w:val="00A926C5"/>
    <w:rsid w:val="00A9647C"/>
    <w:rsid w:val="00AA2212"/>
    <w:rsid w:val="00AA7586"/>
    <w:rsid w:val="00AB5F43"/>
    <w:rsid w:val="00AB7658"/>
    <w:rsid w:val="00AC21D5"/>
    <w:rsid w:val="00AC2A15"/>
    <w:rsid w:val="00AC466E"/>
    <w:rsid w:val="00AD17B4"/>
    <w:rsid w:val="00AD59A0"/>
    <w:rsid w:val="00AE72AE"/>
    <w:rsid w:val="00AF03AB"/>
    <w:rsid w:val="00AF17EB"/>
    <w:rsid w:val="00AF1EA9"/>
    <w:rsid w:val="00AF2A36"/>
    <w:rsid w:val="00AF3E32"/>
    <w:rsid w:val="00AF4CD1"/>
    <w:rsid w:val="00AF6C66"/>
    <w:rsid w:val="00B06BE4"/>
    <w:rsid w:val="00B10F75"/>
    <w:rsid w:val="00B21160"/>
    <w:rsid w:val="00B23027"/>
    <w:rsid w:val="00B243F0"/>
    <w:rsid w:val="00B26A4E"/>
    <w:rsid w:val="00B26B96"/>
    <w:rsid w:val="00B31245"/>
    <w:rsid w:val="00B357FE"/>
    <w:rsid w:val="00B3699B"/>
    <w:rsid w:val="00B374D3"/>
    <w:rsid w:val="00B410ED"/>
    <w:rsid w:val="00B46F0B"/>
    <w:rsid w:val="00B50EA0"/>
    <w:rsid w:val="00B555B8"/>
    <w:rsid w:val="00B56345"/>
    <w:rsid w:val="00B614C0"/>
    <w:rsid w:val="00B630AC"/>
    <w:rsid w:val="00B64F0D"/>
    <w:rsid w:val="00B70265"/>
    <w:rsid w:val="00B71070"/>
    <w:rsid w:val="00B72C06"/>
    <w:rsid w:val="00B74CEE"/>
    <w:rsid w:val="00B75148"/>
    <w:rsid w:val="00B80081"/>
    <w:rsid w:val="00B81316"/>
    <w:rsid w:val="00B8177C"/>
    <w:rsid w:val="00B83091"/>
    <w:rsid w:val="00B83969"/>
    <w:rsid w:val="00B83F04"/>
    <w:rsid w:val="00B9120E"/>
    <w:rsid w:val="00B9489D"/>
    <w:rsid w:val="00BA3A32"/>
    <w:rsid w:val="00BB24C5"/>
    <w:rsid w:val="00BB2E37"/>
    <w:rsid w:val="00BB6A28"/>
    <w:rsid w:val="00BC0CAD"/>
    <w:rsid w:val="00BC3748"/>
    <w:rsid w:val="00BD4929"/>
    <w:rsid w:val="00BE14C8"/>
    <w:rsid w:val="00BE2A7E"/>
    <w:rsid w:val="00BE6669"/>
    <w:rsid w:val="00BE6D2E"/>
    <w:rsid w:val="00BF4170"/>
    <w:rsid w:val="00C03AFB"/>
    <w:rsid w:val="00C04CB7"/>
    <w:rsid w:val="00C067B4"/>
    <w:rsid w:val="00C11BCF"/>
    <w:rsid w:val="00C17854"/>
    <w:rsid w:val="00C256A1"/>
    <w:rsid w:val="00C26F56"/>
    <w:rsid w:val="00C3403C"/>
    <w:rsid w:val="00C35812"/>
    <w:rsid w:val="00C42B92"/>
    <w:rsid w:val="00C45B7A"/>
    <w:rsid w:val="00C47740"/>
    <w:rsid w:val="00C61832"/>
    <w:rsid w:val="00C61F8C"/>
    <w:rsid w:val="00C62176"/>
    <w:rsid w:val="00C647F4"/>
    <w:rsid w:val="00C65A50"/>
    <w:rsid w:val="00C66224"/>
    <w:rsid w:val="00C66B56"/>
    <w:rsid w:val="00C7323F"/>
    <w:rsid w:val="00C812D9"/>
    <w:rsid w:val="00C91E9D"/>
    <w:rsid w:val="00C96A24"/>
    <w:rsid w:val="00C973E7"/>
    <w:rsid w:val="00C97B2C"/>
    <w:rsid w:val="00CA140A"/>
    <w:rsid w:val="00CA4B88"/>
    <w:rsid w:val="00CA5BD0"/>
    <w:rsid w:val="00CA72D0"/>
    <w:rsid w:val="00CB28DC"/>
    <w:rsid w:val="00CB3C31"/>
    <w:rsid w:val="00CC13E7"/>
    <w:rsid w:val="00CC2788"/>
    <w:rsid w:val="00CC398E"/>
    <w:rsid w:val="00CC6EEE"/>
    <w:rsid w:val="00CD0EA2"/>
    <w:rsid w:val="00CD220C"/>
    <w:rsid w:val="00CD25DA"/>
    <w:rsid w:val="00CD2EE6"/>
    <w:rsid w:val="00CD72E2"/>
    <w:rsid w:val="00CE18A4"/>
    <w:rsid w:val="00CE1F63"/>
    <w:rsid w:val="00CE58CD"/>
    <w:rsid w:val="00CE6FA5"/>
    <w:rsid w:val="00CF0D4F"/>
    <w:rsid w:val="00CF30B9"/>
    <w:rsid w:val="00CF3D09"/>
    <w:rsid w:val="00CF5A25"/>
    <w:rsid w:val="00D0075A"/>
    <w:rsid w:val="00D00928"/>
    <w:rsid w:val="00D02A5D"/>
    <w:rsid w:val="00D07608"/>
    <w:rsid w:val="00D077D4"/>
    <w:rsid w:val="00D14E1F"/>
    <w:rsid w:val="00D21906"/>
    <w:rsid w:val="00D21E9B"/>
    <w:rsid w:val="00D23174"/>
    <w:rsid w:val="00D34372"/>
    <w:rsid w:val="00D370F5"/>
    <w:rsid w:val="00D375D2"/>
    <w:rsid w:val="00D44FB9"/>
    <w:rsid w:val="00D53338"/>
    <w:rsid w:val="00D53E23"/>
    <w:rsid w:val="00D5662D"/>
    <w:rsid w:val="00D5693B"/>
    <w:rsid w:val="00D56D8C"/>
    <w:rsid w:val="00D638B6"/>
    <w:rsid w:val="00D64D32"/>
    <w:rsid w:val="00D72344"/>
    <w:rsid w:val="00D770B5"/>
    <w:rsid w:val="00D775D8"/>
    <w:rsid w:val="00D80415"/>
    <w:rsid w:val="00D80519"/>
    <w:rsid w:val="00D80FE8"/>
    <w:rsid w:val="00D8617F"/>
    <w:rsid w:val="00D947D1"/>
    <w:rsid w:val="00D956BC"/>
    <w:rsid w:val="00D979FD"/>
    <w:rsid w:val="00DA5E14"/>
    <w:rsid w:val="00DA7D28"/>
    <w:rsid w:val="00DB3B75"/>
    <w:rsid w:val="00DB4151"/>
    <w:rsid w:val="00DB45D9"/>
    <w:rsid w:val="00DB468E"/>
    <w:rsid w:val="00DB4CC8"/>
    <w:rsid w:val="00DC341F"/>
    <w:rsid w:val="00DC74C6"/>
    <w:rsid w:val="00DD4DD1"/>
    <w:rsid w:val="00DE1F2D"/>
    <w:rsid w:val="00DE2C10"/>
    <w:rsid w:val="00DE4428"/>
    <w:rsid w:val="00DE52F6"/>
    <w:rsid w:val="00DF1A76"/>
    <w:rsid w:val="00DF44EA"/>
    <w:rsid w:val="00E036F2"/>
    <w:rsid w:val="00E0453D"/>
    <w:rsid w:val="00E067EC"/>
    <w:rsid w:val="00E140A4"/>
    <w:rsid w:val="00E201DC"/>
    <w:rsid w:val="00E201E0"/>
    <w:rsid w:val="00E22133"/>
    <w:rsid w:val="00E224B0"/>
    <w:rsid w:val="00E24B12"/>
    <w:rsid w:val="00E24B61"/>
    <w:rsid w:val="00E25900"/>
    <w:rsid w:val="00E27668"/>
    <w:rsid w:val="00E30BC1"/>
    <w:rsid w:val="00E3160F"/>
    <w:rsid w:val="00E31C45"/>
    <w:rsid w:val="00E31E52"/>
    <w:rsid w:val="00E32DA0"/>
    <w:rsid w:val="00E41947"/>
    <w:rsid w:val="00E453F6"/>
    <w:rsid w:val="00E45C2D"/>
    <w:rsid w:val="00E47329"/>
    <w:rsid w:val="00E503AF"/>
    <w:rsid w:val="00E6162E"/>
    <w:rsid w:val="00E64C1C"/>
    <w:rsid w:val="00E70E1A"/>
    <w:rsid w:val="00E72FA5"/>
    <w:rsid w:val="00E74638"/>
    <w:rsid w:val="00E759EB"/>
    <w:rsid w:val="00E840FD"/>
    <w:rsid w:val="00E91DC0"/>
    <w:rsid w:val="00E94202"/>
    <w:rsid w:val="00E95F06"/>
    <w:rsid w:val="00EA0DF4"/>
    <w:rsid w:val="00EA3399"/>
    <w:rsid w:val="00EA3A3B"/>
    <w:rsid w:val="00EA3CA4"/>
    <w:rsid w:val="00EA5BE5"/>
    <w:rsid w:val="00EA5E29"/>
    <w:rsid w:val="00EA61A8"/>
    <w:rsid w:val="00EA7C3B"/>
    <w:rsid w:val="00EB0E51"/>
    <w:rsid w:val="00EB7D37"/>
    <w:rsid w:val="00EC2C4A"/>
    <w:rsid w:val="00EC2E88"/>
    <w:rsid w:val="00EC49BF"/>
    <w:rsid w:val="00EC558F"/>
    <w:rsid w:val="00ED1995"/>
    <w:rsid w:val="00ED2F1E"/>
    <w:rsid w:val="00ED6799"/>
    <w:rsid w:val="00EE1B5C"/>
    <w:rsid w:val="00EE280B"/>
    <w:rsid w:val="00EE5BA5"/>
    <w:rsid w:val="00EE634C"/>
    <w:rsid w:val="00EF2FB2"/>
    <w:rsid w:val="00EF59AD"/>
    <w:rsid w:val="00F03AD2"/>
    <w:rsid w:val="00F05DC9"/>
    <w:rsid w:val="00F05FF8"/>
    <w:rsid w:val="00F10641"/>
    <w:rsid w:val="00F14601"/>
    <w:rsid w:val="00F15864"/>
    <w:rsid w:val="00F16443"/>
    <w:rsid w:val="00F20E5D"/>
    <w:rsid w:val="00F22480"/>
    <w:rsid w:val="00F26B8A"/>
    <w:rsid w:val="00F27897"/>
    <w:rsid w:val="00F336B8"/>
    <w:rsid w:val="00F37690"/>
    <w:rsid w:val="00F4056A"/>
    <w:rsid w:val="00F41F1D"/>
    <w:rsid w:val="00F4759B"/>
    <w:rsid w:val="00F5283F"/>
    <w:rsid w:val="00F56CBE"/>
    <w:rsid w:val="00F57FA5"/>
    <w:rsid w:val="00F604DE"/>
    <w:rsid w:val="00F670FC"/>
    <w:rsid w:val="00F7008B"/>
    <w:rsid w:val="00F73803"/>
    <w:rsid w:val="00F74210"/>
    <w:rsid w:val="00F75B45"/>
    <w:rsid w:val="00F9139E"/>
    <w:rsid w:val="00F92187"/>
    <w:rsid w:val="00F947F7"/>
    <w:rsid w:val="00F9639A"/>
    <w:rsid w:val="00FA090D"/>
    <w:rsid w:val="00FA1A4F"/>
    <w:rsid w:val="00FA4DBC"/>
    <w:rsid w:val="00FB0184"/>
    <w:rsid w:val="00FB4723"/>
    <w:rsid w:val="00FB5F31"/>
    <w:rsid w:val="00FB68B2"/>
    <w:rsid w:val="00FB7A7D"/>
    <w:rsid w:val="00FC379C"/>
    <w:rsid w:val="00FC54BC"/>
    <w:rsid w:val="00FD2D0C"/>
    <w:rsid w:val="00FD33FB"/>
    <w:rsid w:val="00FD7A5F"/>
    <w:rsid w:val="00FE3FE5"/>
    <w:rsid w:val="00FE788A"/>
    <w:rsid w:val="1EC464E0"/>
    <w:rsid w:val="2C2F6662"/>
    <w:rsid w:val="38D32C7A"/>
    <w:rsid w:val="78BE0A7D"/>
    <w:rsid w:val="7A186EB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E24C46-CB17-4E1D-99C0-C8D9679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pPr>
      <w:keepNext/>
      <w:jc w:val="center"/>
      <w:outlineLvl w:val="0"/>
    </w:pPr>
    <w:rPr>
      <w:b/>
      <w:bCs/>
      <w:sz w:val="22"/>
      <w:szCs w:val="2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qFormat/>
    <w:pPr>
      <w:keepNext/>
      <w:outlineLvl w:val="2"/>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qFormat/>
    <w:rPr>
      <w:rFonts w:ascii="Segoe UI" w:hAnsi="Segoe UI" w:cs="Segoe UI"/>
      <w:sz w:val="18"/>
      <w:szCs w:val="18"/>
    </w:rPr>
  </w:style>
  <w:style w:type="paragraph" w:styleId="Tijeloteksta">
    <w:name w:val="Body Text"/>
    <w:basedOn w:val="Normal"/>
    <w:link w:val="TijelotekstaChar"/>
    <w:uiPriority w:val="99"/>
    <w:unhideWhenUsed/>
    <w:qFormat/>
    <w:pPr>
      <w:spacing w:after="120"/>
    </w:pPr>
  </w:style>
  <w:style w:type="paragraph" w:styleId="Uvuenotijeloteksta">
    <w:name w:val="Body Text Indent"/>
    <w:basedOn w:val="Normal"/>
    <w:link w:val="UvuenotijelotekstaChar"/>
    <w:semiHidden/>
    <w:qFormat/>
    <w:pPr>
      <w:ind w:left="28" w:firstLine="332"/>
      <w:jc w:val="both"/>
    </w:pPr>
    <w:rPr>
      <w:sz w:val="22"/>
      <w:szCs w:val="22"/>
    </w:rPr>
  </w:style>
  <w:style w:type="paragraph" w:styleId="Podnoje">
    <w:name w:val="footer"/>
    <w:basedOn w:val="Normal"/>
    <w:link w:val="PodnojeChar"/>
    <w:uiPriority w:val="99"/>
    <w:unhideWhenUsed/>
    <w:qFormat/>
    <w:pPr>
      <w:tabs>
        <w:tab w:val="center" w:pos="4536"/>
        <w:tab w:val="right" w:pos="9072"/>
      </w:tabs>
    </w:pPr>
  </w:style>
  <w:style w:type="paragraph" w:styleId="Zaglavlje">
    <w:name w:val="header"/>
    <w:basedOn w:val="Normal"/>
    <w:link w:val="ZaglavljeChar"/>
    <w:uiPriority w:val="99"/>
    <w:unhideWhenUsed/>
    <w:pPr>
      <w:tabs>
        <w:tab w:val="center" w:pos="4536"/>
        <w:tab w:val="right" w:pos="9072"/>
      </w:tabs>
    </w:pPr>
  </w:style>
  <w:style w:type="character" w:styleId="Hiperveza">
    <w:name w:val="Hyperlink"/>
    <w:basedOn w:val="Zadanifontodlomka"/>
    <w:uiPriority w:val="99"/>
    <w:unhideWhenUsed/>
    <w:qFormat/>
    <w:rPr>
      <w:color w:val="0000FF"/>
      <w:u w:val="single"/>
    </w:rPr>
  </w:style>
  <w:style w:type="character" w:styleId="Naglaeno">
    <w:name w:val="Strong"/>
    <w:basedOn w:val="Zadanifontodlomka"/>
    <w:uiPriority w:val="22"/>
    <w:qFormat/>
    <w:rPr>
      <w:b/>
      <w:bCs/>
    </w:rPr>
  </w:style>
  <w:style w:type="character" w:customStyle="1" w:styleId="TijelotekstaChar">
    <w:name w:val="Tijelo teksta Char"/>
    <w:basedOn w:val="Zadanifontodlomka"/>
    <w:link w:val="Tijeloteksta"/>
    <w:qFormat/>
    <w:rPr>
      <w:sz w:val="24"/>
      <w:szCs w:val="24"/>
    </w:rPr>
  </w:style>
  <w:style w:type="paragraph" w:customStyle="1" w:styleId="Bezproreda1">
    <w:name w:val="Bez proreda1"/>
    <w:uiPriority w:val="1"/>
    <w:qFormat/>
    <w:rPr>
      <w:rFonts w:ascii="Calibri" w:hAnsi="Calibri"/>
      <w:sz w:val="22"/>
      <w:szCs w:val="22"/>
    </w:rPr>
  </w:style>
  <w:style w:type="paragraph" w:customStyle="1" w:styleId="Odlomakpopisa1">
    <w:name w:val="Odlomak popisa1"/>
    <w:basedOn w:val="Normal"/>
    <w:uiPriority w:val="34"/>
    <w:qFormat/>
    <w:pPr>
      <w:ind w:left="708"/>
    </w:p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ZaglavljeChar">
    <w:name w:val="Zaglavlje Char"/>
    <w:basedOn w:val="Zadanifontodlomka"/>
    <w:link w:val="Zaglavlje"/>
    <w:uiPriority w:val="99"/>
    <w:qFormat/>
    <w:rPr>
      <w:sz w:val="24"/>
      <w:szCs w:val="24"/>
    </w:rPr>
  </w:style>
  <w:style w:type="character" w:customStyle="1" w:styleId="PodnojeChar">
    <w:name w:val="Podnožje Char"/>
    <w:basedOn w:val="Zadanifontodlomka"/>
    <w:link w:val="Podnoje"/>
    <w:uiPriority w:val="99"/>
    <w:qFormat/>
    <w:rPr>
      <w:sz w:val="24"/>
      <w:szCs w:val="24"/>
    </w:rPr>
  </w:style>
  <w:style w:type="character" w:customStyle="1" w:styleId="UvuenotijelotekstaChar">
    <w:name w:val="Uvučeno tijelo teksta Char"/>
    <w:basedOn w:val="Zadanifontodlomka"/>
    <w:link w:val="Uvuenotijeloteksta"/>
    <w:semiHidden/>
    <w:qFormat/>
    <w:rPr>
      <w:sz w:val="22"/>
      <w:szCs w:val="22"/>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365F91" w:themeColor="accent1" w:themeShade="BF"/>
      <w:sz w:val="26"/>
      <w:szCs w:val="26"/>
    </w:rPr>
  </w:style>
  <w:style w:type="paragraph" w:styleId="Odlomakpopisa">
    <w:name w:val="List Paragraph"/>
    <w:basedOn w:val="Normal"/>
    <w:uiPriority w:val="34"/>
    <w:qFormat/>
    <w:rsid w:val="00C3403C"/>
    <w:pPr>
      <w:spacing w:after="0" w:line="240" w:lineRule="auto"/>
      <w:ind w:left="708"/>
    </w:pPr>
  </w:style>
  <w:style w:type="paragraph" w:styleId="Bezproreda">
    <w:name w:val="No Spacing"/>
    <w:uiPriority w:val="1"/>
    <w:qFormat/>
    <w:rsid w:val="00C3403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5D0BD-6030-4A26-97F2-E66426E5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3667</TotalTime>
  <Pages>10</Pages>
  <Words>5588</Words>
  <Characters>31853</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Dječji vrtić Cvrčak</Company>
  <LinksUpToDate>false</LinksUpToDate>
  <CharactersWithSpaces>37367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ravnateljice</dc:creator>
  <cp:keywords/>
  <dc:description/>
  <cp:lastModifiedBy>Ivana Krvavica</cp:lastModifiedBy>
  <cp:revision>28</cp:revision>
  <cp:lastPrinted>2018-09-27T07:20:00Z</cp:lastPrinted>
  <dcterms:created xsi:type="dcterms:W3CDTF">2018-02-06T09:30:00Z</dcterms:created>
  <dcterms:modified xsi:type="dcterms:W3CDTF">2019-04-12T08:53:00Z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-622167306</vt:i4>
  </property>
  <property fmtid="{D5CDD505-2E9C-101B-9397-08002B2CF9AE}" pid="3" name="_NewReviewCycle">
    <vt:lpwstr/>
  </property>
  <property fmtid="{D5CDD505-2E9C-101B-9397-08002B2CF9AE}" pid="4" name="_EmailSubject">
    <vt:lpwstr/>
  </property>
  <property fmtid="{D5CDD505-2E9C-101B-9397-08002B2CF9AE}" pid="5" name="_AuthorEmail">
    <vt:lpwstr>tajnik@dvcvrcak.hr</vt:lpwstr>
  </property>
  <property fmtid="{D5CDD505-2E9C-101B-9397-08002B2CF9AE}" pid="6" name="_AuthorEmailDisplayName">
    <vt:lpwstr>Ivana Krvavica</vt:lpwstr>
  </property>
  <property fmtid="{D5CDD505-2E9C-101B-9397-08002B2CF9AE}" pid="7" name="KSOProductBuildVer">
    <vt:lpwstr>1033-10.2.0.5978</vt:lpwstr>
  </property>
  <property fmtid="{D5CDD505-2E9C-101B-9397-08002B2CF9AE}" pid="9" name="_PreviousAdHocReviewCycleID">
    <vt:i4>2001093897</vt:i4>
  </property>
</Properties>
</file>