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CE" w:rsidRDefault="003976CE">
      <w:pPr>
        <w:spacing w:after="0" w:line="240" w:lineRule="auto"/>
        <w:jc w:val="center"/>
        <w:rPr>
          <w:rFonts w:ascii="CommercialScript BT" w:hAnsi="CommercialScript BT"/>
          <w:b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39"/>
      </w:tblGrid>
      <w:tr w:rsidR="003976CE">
        <w:trPr>
          <w:trHeight w:val="220"/>
          <w:jc w:val="center"/>
        </w:trPr>
        <w:tc>
          <w:tcPr>
            <w:tcW w:w="4339" w:type="dxa"/>
          </w:tcPr>
          <w:p w:rsidR="003976CE" w:rsidRDefault="00E32BB3">
            <w:pPr>
              <w:spacing w:after="0" w:line="240" w:lineRule="auto"/>
              <w:jc w:val="center"/>
              <w:rPr>
                <w:rFonts w:ascii="CommercialScript BT" w:hAnsi="CommercialScript BT"/>
                <w:b/>
                <w:color w:val="0070C0"/>
                <w:sz w:val="28"/>
                <w:szCs w:val="28"/>
              </w:rPr>
            </w:pPr>
            <w:r>
              <w:rPr>
                <w:rFonts w:ascii="CommercialScript BT" w:hAnsi="CommercialScript BT"/>
                <w:b/>
                <w:color w:val="0070C0"/>
                <w:sz w:val="28"/>
                <w:szCs w:val="28"/>
              </w:rPr>
              <w:t>JELOVNIK</w:t>
            </w:r>
          </w:p>
          <w:p w:rsidR="003976CE" w:rsidRDefault="00E32BB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mmercialScript BT" w:hAnsi="CommercialScript BT"/>
                <w:b/>
                <w:color w:val="0070C0"/>
                <w:sz w:val="20"/>
                <w:szCs w:val="20"/>
              </w:rPr>
              <w:t>Od</w:t>
            </w:r>
            <w:r>
              <w:rPr>
                <w:rFonts w:ascii="CommercialScript BT" w:hAnsi="CommercialScript BT"/>
                <w:b/>
                <w:color w:val="0070C0"/>
                <w:sz w:val="20"/>
                <w:szCs w:val="20"/>
              </w:rPr>
              <w:t xml:space="preserve"> 02.03.-06.03.2020.g</w:t>
            </w:r>
          </w:p>
        </w:tc>
      </w:tr>
    </w:tbl>
    <w:p w:rsidR="003976CE" w:rsidRDefault="003976CE">
      <w:pPr>
        <w:jc w:val="center"/>
        <w:rPr>
          <w:color w:val="482E4B"/>
          <w:sz w:val="20"/>
          <w:szCs w:val="20"/>
        </w:rPr>
      </w:pPr>
    </w:p>
    <w:p w:rsidR="003976CE" w:rsidRDefault="00E32BB3">
      <w:pPr>
        <w:jc w:val="both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hr-HR"/>
        </w:rPr>
        <w:drawing>
          <wp:inline distT="0" distB="0" distL="114300" distR="114300">
            <wp:extent cx="3028950" cy="1514475"/>
            <wp:effectExtent l="0" t="0" r="0" b="9525"/>
            <wp:docPr id="1" name="Picture 1" descr="images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s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6CE" w:rsidRDefault="003976CE">
      <w:pPr>
        <w:jc w:val="center"/>
        <w:rPr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6CE">
        <w:tc>
          <w:tcPr>
            <w:tcW w:w="9062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  <w:shd w:val="clear" w:color="FFFFFF" w:fill="D9D9D9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3"/>
        <w:gridCol w:w="1970"/>
        <w:gridCol w:w="1811"/>
        <w:gridCol w:w="1924"/>
        <w:gridCol w:w="1785"/>
      </w:tblGrid>
      <w:tr w:rsidR="003976CE">
        <w:tc>
          <w:tcPr>
            <w:tcW w:w="1593" w:type="dxa"/>
            <w:tcBorders>
              <w:bottom w:val="nil"/>
            </w:tcBorders>
          </w:tcPr>
          <w:p w:rsidR="003976CE" w:rsidRDefault="003976CE">
            <w:pPr>
              <w:spacing w:after="0" w:line="240" w:lineRule="auto"/>
              <w:rPr>
                <w:rFonts w:hAnsiTheme="majorEastAsia" w:cstheme="majorEastAsia"/>
                <w:color w:val="0070C0"/>
                <w:sz w:val="20"/>
                <w:szCs w:val="20"/>
              </w:rPr>
            </w:pPr>
          </w:p>
        </w:tc>
        <w:tc>
          <w:tcPr>
            <w:tcW w:w="1970" w:type="dxa"/>
          </w:tcPr>
          <w:p w:rsidR="003976CE" w:rsidRDefault="00E32BB3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811" w:type="dxa"/>
          </w:tcPr>
          <w:p w:rsidR="003976CE" w:rsidRDefault="00E32BB3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1</w:t>
            </w:r>
          </w:p>
        </w:tc>
        <w:tc>
          <w:tcPr>
            <w:tcW w:w="1924" w:type="dxa"/>
          </w:tcPr>
          <w:p w:rsidR="003976CE" w:rsidRDefault="00E32BB3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785" w:type="dxa"/>
          </w:tcPr>
          <w:p w:rsidR="003976CE" w:rsidRDefault="00E32BB3">
            <w:pPr>
              <w:spacing w:after="0" w:line="240" w:lineRule="auto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2</w:t>
            </w:r>
          </w:p>
        </w:tc>
      </w:tr>
      <w:tr w:rsidR="003976CE">
        <w:trPr>
          <w:trHeight w:val="1061"/>
        </w:trPr>
        <w:tc>
          <w:tcPr>
            <w:tcW w:w="1593" w:type="dxa"/>
            <w:tcBorders>
              <w:top w:val="nil"/>
            </w:tcBorders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7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Margo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linolada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, mlijeko,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11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24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Pile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 juha, ri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oto sa piletinom, zelena salata, kruh</w:t>
            </w:r>
          </w:p>
        </w:tc>
        <w:tc>
          <w:tcPr>
            <w:tcW w:w="178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Kru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š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76CE">
        <w:tc>
          <w:tcPr>
            <w:tcW w:w="906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2"/>
        <w:gridCol w:w="1986"/>
        <w:gridCol w:w="1815"/>
        <w:gridCol w:w="1884"/>
        <w:gridCol w:w="1785"/>
      </w:tblGrid>
      <w:tr w:rsidR="003976CE">
        <w:tc>
          <w:tcPr>
            <w:tcW w:w="1592" w:type="dxa"/>
            <w:tcBorders>
              <w:bottom w:val="nil"/>
            </w:tcBorders>
          </w:tcPr>
          <w:p w:rsidR="003976CE" w:rsidRDefault="003976CE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</w:p>
        </w:tc>
        <w:tc>
          <w:tcPr>
            <w:tcW w:w="1986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81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1</w:t>
            </w:r>
          </w:p>
        </w:tc>
        <w:tc>
          <w:tcPr>
            <w:tcW w:w="1884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78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2</w:t>
            </w:r>
          </w:p>
        </w:tc>
      </w:tr>
      <w:tr w:rsidR="003976CE">
        <w:trPr>
          <w:trHeight w:val="1061"/>
        </w:trPr>
        <w:tc>
          <w:tcPr>
            <w:tcW w:w="1592" w:type="dxa"/>
            <w:tcBorders>
              <w:top w:val="nil"/>
            </w:tcBorders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Rani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86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ni namaz, med, kakao,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1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884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Varivo od graha s 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mom i </w:t>
            </w: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rolanom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 lopaticom, kupus salata, kruh</w:t>
            </w:r>
          </w:p>
        </w:tc>
        <w:tc>
          <w:tcPr>
            <w:tcW w:w="178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Pala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inke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76CE">
        <w:tc>
          <w:tcPr>
            <w:tcW w:w="906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3976CE">
        <w:tc>
          <w:tcPr>
            <w:tcW w:w="1613" w:type="dxa"/>
            <w:tcBorders>
              <w:bottom w:val="nil"/>
            </w:tcBorders>
          </w:tcPr>
          <w:p w:rsidR="003976CE" w:rsidRDefault="003976CE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</w:p>
        </w:tc>
        <w:tc>
          <w:tcPr>
            <w:tcW w:w="193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84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1</w:t>
            </w:r>
          </w:p>
        </w:tc>
        <w:tc>
          <w:tcPr>
            <w:tcW w:w="189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80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2</w:t>
            </w:r>
          </w:p>
        </w:tc>
      </w:tr>
      <w:tr w:rsidR="003976CE">
        <w:trPr>
          <w:trHeight w:val="1061"/>
        </w:trPr>
        <w:tc>
          <w:tcPr>
            <w:tcW w:w="1613" w:type="dxa"/>
            <w:tcBorders>
              <w:top w:val="nil"/>
            </w:tcBorders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3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Zobene pahuljice sa jogurtom, marmelada,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4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89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Pile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 juha, pohana piletina, krumpir sa brokulom, kruh</w:t>
            </w:r>
          </w:p>
        </w:tc>
        <w:tc>
          <w:tcPr>
            <w:tcW w:w="180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Banana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76CE">
        <w:trPr>
          <w:trHeight w:val="408"/>
        </w:trPr>
        <w:tc>
          <w:tcPr>
            <w:tcW w:w="906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3"/>
        <w:gridCol w:w="1935"/>
        <w:gridCol w:w="1830"/>
        <w:gridCol w:w="1905"/>
        <w:gridCol w:w="1779"/>
      </w:tblGrid>
      <w:tr w:rsidR="003976CE">
        <w:trPr>
          <w:trHeight w:val="398"/>
        </w:trPr>
        <w:tc>
          <w:tcPr>
            <w:tcW w:w="1613" w:type="dxa"/>
            <w:tcBorders>
              <w:bottom w:val="nil"/>
            </w:tcBorders>
          </w:tcPr>
          <w:p w:rsidR="003976CE" w:rsidRDefault="003976CE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</w:p>
        </w:tc>
        <w:tc>
          <w:tcPr>
            <w:tcW w:w="193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83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1</w:t>
            </w:r>
          </w:p>
        </w:tc>
        <w:tc>
          <w:tcPr>
            <w:tcW w:w="190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779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2</w:t>
            </w:r>
          </w:p>
        </w:tc>
      </w:tr>
      <w:tr w:rsidR="003976CE">
        <w:trPr>
          <w:trHeight w:val="1061"/>
        </w:trPr>
        <w:tc>
          <w:tcPr>
            <w:tcW w:w="1613" w:type="dxa"/>
            <w:tcBorders>
              <w:top w:val="nil"/>
            </w:tcBorders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3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Kajgana, maslac, bijela kava,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3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0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Gove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đ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 juha, junetina u umaku, njoke, cikla sa mrkvom, kruh</w:t>
            </w:r>
          </w:p>
        </w:tc>
        <w:tc>
          <w:tcPr>
            <w:tcW w:w="1779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Krafna sa marmeladom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76CE">
        <w:tc>
          <w:tcPr>
            <w:tcW w:w="906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6"/>
        <w:gridCol w:w="1952"/>
        <w:gridCol w:w="1830"/>
        <w:gridCol w:w="1905"/>
        <w:gridCol w:w="1779"/>
      </w:tblGrid>
      <w:tr w:rsidR="003976CE">
        <w:tc>
          <w:tcPr>
            <w:tcW w:w="1596" w:type="dxa"/>
            <w:tcBorders>
              <w:bottom w:val="nil"/>
            </w:tcBorders>
          </w:tcPr>
          <w:p w:rsidR="003976CE" w:rsidRDefault="003976CE">
            <w:pPr>
              <w:spacing w:after="0" w:line="240" w:lineRule="auto"/>
              <w:jc w:val="center"/>
              <w:rPr>
                <w:rFonts w:hAnsiTheme="majorEastAsia" w:cstheme="majorEastAsia"/>
                <w:color w:val="0070C0"/>
                <w:sz w:val="20"/>
                <w:szCs w:val="20"/>
              </w:rPr>
            </w:pPr>
          </w:p>
        </w:tc>
        <w:tc>
          <w:tcPr>
            <w:tcW w:w="1952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Doru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83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1</w:t>
            </w:r>
          </w:p>
        </w:tc>
        <w:tc>
          <w:tcPr>
            <w:tcW w:w="190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Ru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ak</w:t>
            </w:r>
          </w:p>
        </w:tc>
        <w:tc>
          <w:tcPr>
            <w:tcW w:w="1779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U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70C0"/>
                <w:sz w:val="20"/>
                <w:szCs w:val="20"/>
              </w:rPr>
              <w:t>ina  2</w:t>
            </w:r>
          </w:p>
        </w:tc>
      </w:tr>
      <w:tr w:rsidR="003976CE">
        <w:trPr>
          <w:trHeight w:val="1061"/>
        </w:trPr>
        <w:tc>
          <w:tcPr>
            <w:tcW w:w="1596" w:type="dxa"/>
            <w:tcBorders>
              <w:top w:val="nil"/>
            </w:tcBorders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Rani mlije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ni obrok</w:t>
            </w:r>
          </w:p>
        </w:tc>
        <w:tc>
          <w:tcPr>
            <w:tcW w:w="1952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Griz na mlijeku sa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okoladom, </w:t>
            </w:r>
            <w:proofErr w:type="spellStart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margo</w:t>
            </w:r>
            <w:proofErr w:type="spellEnd"/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 xml:space="preserve">, mlijeko, 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aj, kruh</w:t>
            </w:r>
          </w:p>
        </w:tc>
        <w:tc>
          <w:tcPr>
            <w:tcW w:w="1830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Vo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905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Juha od raj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ice, slo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ž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enac od osli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ć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a, zelena salata, kruh</w:t>
            </w:r>
          </w:p>
        </w:tc>
        <w:tc>
          <w:tcPr>
            <w:tcW w:w="1779" w:type="dxa"/>
          </w:tcPr>
          <w:p w:rsidR="003976CE" w:rsidRDefault="00E32BB3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Naran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č</w:t>
            </w:r>
            <w:r>
              <w:rPr>
                <w:rFonts w:hAnsiTheme="majorEastAsia" w:cstheme="majorEastAsia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</w:tr>
    </w:tbl>
    <w:p w:rsidR="003976CE" w:rsidRDefault="003976CE">
      <w:pPr>
        <w:jc w:val="center"/>
        <w:rPr>
          <w:rFonts w:ascii="CommercialScript BT" w:hAnsi="CommercialScript BT"/>
          <w:color w:val="000000" w:themeColor="text1"/>
          <w:sz w:val="20"/>
          <w:szCs w:val="20"/>
        </w:rPr>
      </w:pPr>
    </w:p>
    <w:p w:rsidR="003976CE" w:rsidRDefault="003976CE">
      <w:pPr>
        <w:rPr>
          <w:color w:val="000000" w:themeColor="text1"/>
          <w:sz w:val="20"/>
          <w:szCs w:val="20"/>
        </w:rPr>
      </w:pPr>
    </w:p>
    <w:p w:rsidR="003976CE" w:rsidRDefault="003976CE">
      <w:pPr>
        <w:rPr>
          <w:sz w:val="20"/>
          <w:szCs w:val="20"/>
        </w:rPr>
      </w:pPr>
      <w:bookmarkStart w:id="0" w:name="_GoBack"/>
      <w:bookmarkEnd w:id="0"/>
    </w:p>
    <w:sectPr w:rsidR="003976CE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mercialScript BT">
    <w:altName w:val="Segoe Print"/>
    <w:charset w:val="00"/>
    <w:family w:val="script"/>
    <w:pitch w:val="default"/>
    <w:sig w:usb0="00000000" w:usb1="00000000" w:usb2="00000000" w:usb3="00000000" w:csb0="0000001B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A6"/>
    <w:rsid w:val="00014511"/>
    <w:rsid w:val="000B10AF"/>
    <w:rsid w:val="000B2C46"/>
    <w:rsid w:val="00193A06"/>
    <w:rsid w:val="0020440D"/>
    <w:rsid w:val="002052FF"/>
    <w:rsid w:val="00294A99"/>
    <w:rsid w:val="002F5B6E"/>
    <w:rsid w:val="002F5C10"/>
    <w:rsid w:val="00334D91"/>
    <w:rsid w:val="003976CE"/>
    <w:rsid w:val="00474FA4"/>
    <w:rsid w:val="00617AAD"/>
    <w:rsid w:val="007E0698"/>
    <w:rsid w:val="00BD1080"/>
    <w:rsid w:val="00BE0BDE"/>
    <w:rsid w:val="00BE57B4"/>
    <w:rsid w:val="00C279A6"/>
    <w:rsid w:val="00D338E2"/>
    <w:rsid w:val="00DC3031"/>
    <w:rsid w:val="00E32BB3"/>
    <w:rsid w:val="00F87439"/>
    <w:rsid w:val="0C851069"/>
    <w:rsid w:val="0D6B6AAC"/>
    <w:rsid w:val="106D6A32"/>
    <w:rsid w:val="1C2C1A13"/>
    <w:rsid w:val="1DA90C28"/>
    <w:rsid w:val="2D180F91"/>
    <w:rsid w:val="3D921BBB"/>
    <w:rsid w:val="499B30F1"/>
    <w:rsid w:val="4A945392"/>
    <w:rsid w:val="4C9127EA"/>
    <w:rsid w:val="4C9B4FB6"/>
    <w:rsid w:val="4CB47077"/>
    <w:rsid w:val="4FAF258A"/>
    <w:rsid w:val="609D7667"/>
    <w:rsid w:val="65B15173"/>
    <w:rsid w:val="66671F43"/>
    <w:rsid w:val="6A076A00"/>
    <w:rsid w:val="76C87B44"/>
    <w:rsid w:val="79BA762A"/>
    <w:rsid w:val="7EE0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korisnik1</cp:lastModifiedBy>
  <cp:revision>3</cp:revision>
  <cp:lastPrinted>2020-02-27T07:44:00Z</cp:lastPrinted>
  <dcterms:created xsi:type="dcterms:W3CDTF">2020-01-13T07:47:00Z</dcterms:created>
  <dcterms:modified xsi:type="dcterms:W3CDTF">2020-03-02T11:52:00Z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  <property fmtid="{D5CDD505-2E9C-101B-9397-08002B2CF9AE}" pid="3" name="_AdHocReviewCycleID">
    <vt:i4>540766471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tajnik@dvcvrcak.hr</vt:lpwstr>
  </property>
  <property fmtid="{D5CDD505-2E9C-101B-9397-08002B2CF9AE}" pid="7" name="_AuthorEmailDisplayName">
    <vt:lpwstr>Ivana Krvavica</vt:lpwstr>
  </property>
  <property fmtid="{D5CDD505-2E9C-101B-9397-08002B2CF9AE}" pid="8" name="_ReviewingToolsShownOnce">
    <vt:lpwstr/>
  </property>
</Properties>
</file>