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:rsidR="00C03A6C" w:rsidRPr="00C03A6C" w:rsidRDefault="00C03A6C" w:rsidP="00C03A6C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ab/>
      </w: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KLASA: 112-01/21-02/</w:t>
      </w:r>
      <w:r w:rsidR="00DD10EA" w:rsidRPr="00DD10EA">
        <w:rPr>
          <w:rFonts w:ascii="Times New Roman" w:eastAsia="Times New Roman" w:hAnsi="Times New Roman" w:cs="Times New Roman"/>
          <w:b/>
          <w:lang w:eastAsia="hr-HR"/>
        </w:rPr>
        <w:t>27</w:t>
      </w:r>
    </w:p>
    <w:p w:rsidR="00C03A6C" w:rsidRPr="00C03A6C" w:rsidRDefault="00C03A6C" w:rsidP="00C03A6C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URBROJ: 2182/10-13/06-21-1</w:t>
      </w:r>
    </w:p>
    <w:p w:rsidR="00C03A6C" w:rsidRPr="00C03A6C" w:rsidRDefault="00C03A6C" w:rsidP="00C03A6C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DD10EA" w:rsidRPr="00DD10EA">
        <w:rPr>
          <w:rFonts w:ascii="Times New Roman" w:eastAsia="Times New Roman" w:hAnsi="Times New Roman" w:cs="Times New Roman"/>
          <w:b/>
          <w:lang w:eastAsia="hr-HR"/>
        </w:rPr>
        <w:t>13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DD10EA" w:rsidRPr="00DD10EA">
        <w:rPr>
          <w:rFonts w:ascii="Times New Roman" w:eastAsia="Times New Roman" w:hAnsi="Times New Roman" w:cs="Times New Roman"/>
          <w:b/>
          <w:lang w:eastAsia="hr-HR"/>
        </w:rPr>
        <w:t>listopada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2021. godine</w:t>
      </w:r>
    </w:p>
    <w:p w:rsidR="00C03A6C" w:rsidRPr="00C03A6C" w:rsidRDefault="00C03A6C" w:rsidP="00C03A6C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C03A6C">
        <w:rPr>
          <w:rFonts w:ascii="Times New Roman" w:eastAsia="Times New Roman" w:hAnsi="Times New Roman" w:cs="Times New Roman"/>
          <w:bCs/>
          <w:lang w:eastAsia="hr-HR"/>
        </w:rPr>
        <w:t>Na temelju članka 26. Zakona o predškolskom odgoju i obrazovanju (Narodne novine, br.</w:t>
      </w:r>
      <w:hyperlink r:id="rId5" w:history="1">
        <w:r w:rsidRPr="00C03A6C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C03A6C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6" w:history="1">
        <w:r w:rsidRPr="00C03A6C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C03A6C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7" w:history="1">
        <w:r w:rsidRPr="00C03A6C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C03A6C">
        <w:rPr>
          <w:rFonts w:ascii="Times New Roman" w:eastAsia="Times New Roman" w:hAnsi="Times New Roman" w:cs="Times New Roman"/>
          <w:bCs/>
          <w:lang w:eastAsia="hr-HR"/>
        </w:rPr>
        <w:t>, 98/19) te članka 60. Statuta Dječjeg vrtića CVRČAK Knin, KLASA: 012-03-01/19-01/1, URBROJ: 2182/10-13/01-19-1 Upravno vijeće na</w:t>
      </w:r>
      <w:r w:rsidRPr="00C03A6C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 </w:t>
      </w:r>
      <w:r w:rsidR="00DD10EA" w:rsidRPr="00DD10EA">
        <w:rPr>
          <w:rFonts w:ascii="Times New Roman" w:eastAsia="Times New Roman" w:hAnsi="Times New Roman" w:cs="Times New Roman"/>
          <w:bCs/>
          <w:lang w:eastAsia="hr-HR"/>
        </w:rPr>
        <w:t>2</w:t>
      </w:r>
      <w:r w:rsidRPr="00C03A6C">
        <w:rPr>
          <w:rFonts w:ascii="Times New Roman" w:eastAsia="Times New Roman" w:hAnsi="Times New Roman" w:cs="Times New Roman"/>
          <w:bCs/>
          <w:lang w:eastAsia="hr-HR"/>
        </w:rPr>
        <w:t xml:space="preserve">. sjednici održanoj dana </w:t>
      </w:r>
      <w:r w:rsidR="00DD10EA" w:rsidRPr="00DD10EA">
        <w:rPr>
          <w:rFonts w:ascii="Times New Roman" w:eastAsia="Times New Roman" w:hAnsi="Times New Roman" w:cs="Times New Roman"/>
          <w:bCs/>
          <w:lang w:eastAsia="hr-HR"/>
        </w:rPr>
        <w:t>15</w:t>
      </w:r>
      <w:r w:rsidRPr="00C03A6C">
        <w:rPr>
          <w:rFonts w:ascii="Times New Roman" w:eastAsia="Times New Roman" w:hAnsi="Times New Roman" w:cs="Times New Roman"/>
          <w:bCs/>
          <w:lang w:eastAsia="hr-HR"/>
        </w:rPr>
        <w:t xml:space="preserve">. </w:t>
      </w:r>
      <w:r w:rsidR="00DD10EA" w:rsidRPr="00DD10EA">
        <w:rPr>
          <w:rFonts w:ascii="Times New Roman" w:eastAsia="Times New Roman" w:hAnsi="Times New Roman" w:cs="Times New Roman"/>
          <w:bCs/>
          <w:lang w:eastAsia="hr-HR"/>
        </w:rPr>
        <w:t>listopada</w:t>
      </w:r>
      <w:r w:rsidRPr="00C03A6C">
        <w:rPr>
          <w:rFonts w:ascii="Times New Roman" w:eastAsia="Times New Roman" w:hAnsi="Times New Roman" w:cs="Times New Roman"/>
          <w:bCs/>
          <w:lang w:eastAsia="hr-HR"/>
        </w:rPr>
        <w:t xml:space="preserve"> 2021. godine</w:t>
      </w:r>
      <w:r w:rsidR="00DD10E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03A6C">
        <w:rPr>
          <w:rFonts w:ascii="Times New Roman" w:eastAsia="Times New Roman" w:hAnsi="Times New Roman" w:cs="Times New Roman"/>
          <w:bCs/>
          <w:lang w:eastAsia="hr-HR"/>
        </w:rPr>
        <w:t>donosi</w:t>
      </w:r>
    </w:p>
    <w:p w:rsidR="00C03A6C" w:rsidRPr="00C03A6C" w:rsidRDefault="00C03A6C" w:rsidP="00C03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ODLUKU</w:t>
      </w:r>
    </w:p>
    <w:p w:rsidR="00C03A6C" w:rsidRPr="00C03A6C" w:rsidRDefault="00C03A6C" w:rsidP="00C03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:rsidR="00C03A6C" w:rsidRPr="00C03A6C" w:rsidRDefault="00C03A6C" w:rsidP="00C03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ab/>
      </w:r>
    </w:p>
    <w:p w:rsidR="00C03A6C" w:rsidRPr="00C03A6C" w:rsidRDefault="00BB169B" w:rsidP="00C03A6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Odgojitelj, </w:t>
      </w:r>
      <w:r w:rsidR="00C03A6C" w:rsidRPr="00C03A6C">
        <w:rPr>
          <w:rFonts w:ascii="Times New Roman" w:eastAsia="Times New Roman" w:hAnsi="Times New Roman" w:cs="Times New Roman"/>
          <w:b/>
          <w:lang w:eastAsia="hr-HR"/>
        </w:rPr>
        <w:t>puno radno vrijeme – na određeno,</w:t>
      </w:r>
    </w:p>
    <w:p w:rsidR="00C03A6C" w:rsidRPr="00C03A6C" w:rsidRDefault="00C03A6C" w:rsidP="00C03A6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u najduljem trajanju do 30. lipnja 2022. godine, 1 izvršitelj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>Osim općih uvjeta (punoljetnost i hrvatsko državljanstvo), osobe koje se prijavljuju na natječaj moraju ispunjavati i posebne uvjete prema člancima 24., 25., i 26. Zakona o predškolskom odgoju i obrazovanju (Narodne novine, br.</w:t>
      </w:r>
      <w:hyperlink r:id="rId8" w:history="1">
        <w:r w:rsidRPr="00C03A6C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>,</w:t>
      </w:r>
      <w:hyperlink r:id="rId9" w:history="1">
        <w:r w:rsidRPr="00C03A6C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0" w:history="1">
        <w:r w:rsidRPr="00C03A6C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>, 98/19), Pravilnika o vrsti stručne spreme stručnih djelatnika te vrsti i stupnju stručne spreme ostalih djelatnika u dječjem vrtiću (Narodne novine, br. 133/97) te Pravilnika o unutarnjem ustrojstvu i načinu rada Dječjeg vrtića CVRČAK Knin, KLASA: 011-03-01/19-01/3, URBROJ: 2182/10-13/01-19-1: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magistar struke ili stručni specijalist u djelatnosti predškolskog odgoja</w:t>
      </w: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stručni </w:t>
      </w:r>
      <w:proofErr w:type="spellStart"/>
      <w:r w:rsidRPr="00C03A6C">
        <w:rPr>
          <w:rFonts w:ascii="Times New Roman" w:eastAsia="Times New Roman" w:hAnsi="Times New Roman" w:cs="Times New Roman"/>
          <w:lang w:eastAsia="hr-HR"/>
        </w:rPr>
        <w:t>prvostupnik</w:t>
      </w:r>
      <w:proofErr w:type="spellEnd"/>
      <w:r w:rsidRPr="00C03A6C">
        <w:rPr>
          <w:rFonts w:ascii="Times New Roman" w:eastAsia="Times New Roman" w:hAnsi="Times New Roman" w:cs="Times New Roman"/>
          <w:lang w:eastAsia="hr-HR"/>
        </w:rPr>
        <w:t xml:space="preserve"> predškolskog odgoja</w:t>
      </w: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položen stručni ispit</w:t>
      </w: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najmanje jedna godina radnog iskustva na odgovarajućim poslovima</w:t>
      </w: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utvrđenu zdravstvenu sposobnost za obavljanje poslova </w:t>
      </w:r>
    </w:p>
    <w:p w:rsidR="00C03A6C" w:rsidRPr="00C03A6C" w:rsidRDefault="00C03A6C" w:rsidP="00C03A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ispunjavati uvjete iz članka 25. Zakonu o predškolskom odgoju i obrazovanju</w:t>
      </w:r>
    </w:p>
    <w:p w:rsidR="00C03A6C" w:rsidRPr="00C03A6C" w:rsidRDefault="00C03A6C" w:rsidP="00C03A6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C03A6C">
        <w:rPr>
          <w:rFonts w:ascii="Times New Roman" w:eastAsia="Times New Roman" w:hAnsi="Times New Roman" w:cs="Times New Roman"/>
        </w:rPr>
        <w:t xml:space="preserve">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>Uvjet stručnog znanja (stupnja obrazovanja) ispunjava i osoba koja je po ranijim propisima stekla višu stručnu spremu tražene struke.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lang w:eastAsia="hr-HR"/>
        </w:rPr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br.57/1996, 21/2000, 158/2003) ili rješenje Agencije za znanosti i visoko obrazovanje o stručnom priznavanju inozemne visokoškolske kvalifikacije u skladu sa Zakonom o priznavanju inozemnih obrazovnih kvalifikacija (Narodne novine br. 158/03, 198/03, 138/06, 45/11)  te u skladu sa Zakonom o reguliranim profesijama i priznavanju inozemnih stručnih kvalifikacija (Narodne novine br. 82/15, 70/19, 47/20) te rješenje Ministarstva znanosti i obrazovanja o priznavanju inozemne stručne kvalifikacije radi pristupa reguliranoj profesiji.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lang w:eastAsia="hr-HR"/>
        </w:rPr>
        <w:t>Natjecati se mogu i osobe koje nemaju položen državni stručni ispit uz obvezu da isti polože u roku od godine dana od dana zasnivanja radnog odnosa.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:rsidR="00C03A6C" w:rsidRPr="00C03A6C" w:rsidRDefault="00C03A6C" w:rsidP="00C03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lastRenderedPageBreak/>
        <w:tab/>
      </w:r>
      <w:r w:rsidRPr="00C03A6C">
        <w:rPr>
          <w:rFonts w:ascii="Times New Roman" w:eastAsia="Times New Roman" w:hAnsi="Times New Roman" w:cs="Times New Roman"/>
          <w:lang w:eastAsia="hr-HR"/>
        </w:rPr>
        <w:t>Radni odnos u Dječjem vrtiću ne može zasnovati osoba koja ima zapreke iz članka 25. Zakona o predškolskom odgoju i obrazovanju.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>U prijavi na javni natječaj potrebno je navesti osobne podatke podnositelja prijave (ime i prezime, adresu stanovanja, kontakt – telefonski broj i adresa elektroničke pošte) te naziv radnog mjesta na koje se osoba prijavljuje.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Prijavu je potrebno vlastoručno potpisati.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>Kandidati uz prijavu na natječaj trebaju priložiti sljedeće isprave: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03A6C" w:rsidRPr="00C03A6C" w:rsidRDefault="00C03A6C" w:rsidP="00C03A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:rsidR="00C03A6C" w:rsidRPr="00C03A6C" w:rsidRDefault="00C03A6C" w:rsidP="00C03A6C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:rsidR="00C03A6C" w:rsidRPr="00C03A6C" w:rsidRDefault="00C03A6C" w:rsidP="00C03A6C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(diploma) </w:t>
      </w:r>
    </w:p>
    <w:p w:rsidR="00C03A6C" w:rsidRPr="00C03A6C" w:rsidRDefault="00C03A6C" w:rsidP="00C03A6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>Elektronički zapis ili potvrda o podacima evidentiranim u bazi podataka HZMO</w:t>
      </w:r>
    </w:p>
    <w:p w:rsidR="00C03A6C" w:rsidRPr="00C03A6C" w:rsidRDefault="00C03A6C" w:rsidP="00C03A6C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Presliku dokaza o nepostojanju zapreke za zasnivanje radnog odnosa sukladno članku 25. Zakona o predškolskom odgoju i obrazovanju („Narodne novine“, broj </w:t>
      </w:r>
      <w:hyperlink r:id="rId11" w:history="1">
        <w:r w:rsidRPr="00C03A6C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C03A6C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3" w:history="1">
        <w:r w:rsidRPr="00C03A6C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 xml:space="preserve">), 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:rsidR="00C03A6C" w:rsidRPr="00C03A6C" w:rsidRDefault="00C03A6C" w:rsidP="00C03A6C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potvrda nadležnog suda da se protiv kandidata ne vodi kazneni postupak (članak 25. stavak 2. Zakona o predškolskom odgoju i obrazovanju) </w:t>
      </w:r>
    </w:p>
    <w:p w:rsidR="00C03A6C" w:rsidRPr="00C03A6C" w:rsidRDefault="00C03A6C" w:rsidP="00C03A6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b) potvrda nadležnog suda da se protiv kandidata ne vodi prekršajni postupak (članak 25. stavak 4. Zakona o predškolskom odgoju i obrazovanju). </w:t>
      </w:r>
    </w:p>
    <w:p w:rsidR="00C03A6C" w:rsidRPr="00C03A6C" w:rsidRDefault="00C03A6C" w:rsidP="00C03A6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Izabrani kandidat će u primjerenom roku, a prije sklapanja ugovora o radu, dostaviti uvjerenje o utvrđenoj zdravstvenoj sposobnosti za obavljanje poslova odgojitelja izdano od strane medicine rada te izvornike svih drugih dokaza o ispunjenju formalnih uvjeta iz natječaja. Nedostavljanje traženih isprava smatra se </w:t>
      </w:r>
      <w:proofErr w:type="spellStart"/>
      <w:r w:rsidRPr="00C03A6C">
        <w:rPr>
          <w:rFonts w:ascii="Times New Roman" w:eastAsia="Times New Roman" w:hAnsi="Times New Roman" w:cs="Times New Roman"/>
          <w:lang w:eastAsia="hr-HR"/>
        </w:rPr>
        <w:t>odustankom</w:t>
      </w:r>
      <w:proofErr w:type="spellEnd"/>
      <w:r w:rsidRPr="00C03A6C">
        <w:rPr>
          <w:rFonts w:ascii="Times New Roman" w:eastAsia="Times New Roman" w:hAnsi="Times New Roman" w:cs="Times New Roman"/>
          <w:lang w:eastAsia="hr-HR"/>
        </w:rPr>
        <w:t xml:space="preserve"> od prijave na navedeno mjesto, a prije izbora kandidata bit će predočen izvornik ili ovjerena preslika. </w:t>
      </w:r>
    </w:p>
    <w:p w:rsidR="00C03A6C" w:rsidRPr="00C03A6C" w:rsidRDefault="00C03A6C" w:rsidP="00C03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pri zapošljavanju, uz prijavu na natječaj dužan je, osim dokaza o ispunjavanju traženih uvjeta, priložiti i svu potrebnu dokumentaciju prema posebnom Zakonu.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lang w:eastAsia="hr-HR"/>
        </w:rPr>
        <w:t>Ako kandidat ostvaruje pravo na prednost pri zapošljavanju prema posebnom zakonu dužan je u prijavi na natječaj pozvati se na to pravo i ima prednost u odnosu na ostale kandidate samo pod jednakim uvjetima.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temeljem Zakona o hrvatskim braniteljima iz Domovinskog rata i članova njihove obitelji (Narodne novine, broj 121/17, 98/19), dužan je uz  prijavu na natječaj osim dokaza o ispunjenju uvjeta iz natječaja priložiti i sve potrebne dokaze iz članka 103. citiranog Zakona, a koji se mogu naći na poveznici </w:t>
      </w:r>
    </w:p>
    <w:p w:rsidR="00C03A6C" w:rsidRPr="00C03A6C" w:rsidRDefault="00BC5F9F" w:rsidP="00C03A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hyperlink r:id="rId14" w:history="1">
        <w:r w:rsidR="00C03A6C" w:rsidRPr="00C03A6C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C03A6C" w:rsidRPr="00C03A6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:rsidR="00C03A6C" w:rsidRPr="00C03A6C" w:rsidRDefault="00C03A6C" w:rsidP="00C03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odgojitelj na određeno, </w:t>
      </w:r>
      <w:r w:rsidRPr="00C03A6C">
        <w:rPr>
          <w:rFonts w:ascii="Times New Roman" w:eastAsia="Times New Roman" w:hAnsi="Times New Roman" w:cs="Times New Roman"/>
          <w:b/>
          <w:lang w:eastAsia="hr-HR"/>
        </w:rPr>
        <w:br w:type="textWrapping" w:clear="all"/>
        <w:t xml:space="preserve">                                                                   u najduljem trajanju do 30. lipnja 2022. godine“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O rezultatima provedenog natječaja kandidati će biti obaviješteni pisanim putem u zakonskom roku.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lastRenderedPageBreak/>
        <w:tab/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Calibri" w:eastAsia="Times New Roman" w:hAnsi="Calibri" w:cs="Times New Roman"/>
          <w:lang w:eastAsia="hr-HR"/>
        </w:rPr>
        <w:tab/>
      </w:r>
      <w:r w:rsidRPr="00C03A6C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C03A6C">
        <w:rPr>
          <w:rFonts w:ascii="Times New Roman" w:eastAsia="Times New Roman" w:hAnsi="Times New Roman" w:cs="Times New Roman"/>
          <w:lang w:eastAsia="hr-HR"/>
        </w:rPr>
        <w:br/>
      </w:r>
      <w:r w:rsidRPr="00C03A6C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>Javni natječaj bit će objavljen na oglasnim pločama i internetskoj stranici Hrvatskog zavoda za zapošljavanje (</w:t>
      </w:r>
      <w:hyperlink r:id="rId15" w:history="1">
        <w:r w:rsidRPr="00C03A6C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www.hzz.hr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>) te oglasnoj ploči i internetskoj stranici Dječjeg vrtića CVRČAK Knin (</w:t>
      </w:r>
      <w:hyperlink r:id="rId16" w:history="1">
        <w:r w:rsidRPr="00C03A6C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http://www.dvcvrcak.hr</w:t>
        </w:r>
      </w:hyperlink>
      <w:r w:rsidRPr="00C03A6C">
        <w:rPr>
          <w:rFonts w:ascii="Times New Roman" w:eastAsia="Times New Roman" w:hAnsi="Times New Roman" w:cs="Times New Roman"/>
          <w:lang w:eastAsia="hr-HR"/>
        </w:rPr>
        <w:t>).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ab/>
        <w:t xml:space="preserve">Datum objave natječaja je </w:t>
      </w:r>
      <w:r w:rsidR="00DA137C">
        <w:rPr>
          <w:rFonts w:ascii="Times New Roman" w:eastAsia="Times New Roman" w:hAnsi="Times New Roman" w:cs="Times New Roman"/>
          <w:lang w:eastAsia="hr-HR"/>
        </w:rPr>
        <w:t>18.</w:t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 </w:t>
      </w:r>
      <w:r w:rsidR="00A954E8" w:rsidRPr="00A954E8">
        <w:rPr>
          <w:rFonts w:ascii="Times New Roman" w:eastAsia="Times New Roman" w:hAnsi="Times New Roman" w:cs="Times New Roman"/>
          <w:lang w:eastAsia="hr-HR"/>
        </w:rPr>
        <w:t>listopada</w:t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 2021. godine.</w:t>
      </w:r>
    </w:p>
    <w:p w:rsidR="00C03A6C" w:rsidRPr="00C03A6C" w:rsidRDefault="00C03A6C" w:rsidP="00C03A6C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hr-HR"/>
        </w:rPr>
      </w:pPr>
      <w:r w:rsidRPr="00C03A6C"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                                                                                          </w:t>
      </w:r>
      <w:r w:rsidRPr="00C03A6C">
        <w:rPr>
          <w:rFonts w:ascii="Calibri" w:eastAsia="Times New Roman" w:hAnsi="Calibri" w:cs="Times New Roman"/>
          <w:color w:val="FF0000"/>
          <w:lang w:eastAsia="hr-HR"/>
        </w:rPr>
        <w:t xml:space="preserve">                                                                                                                       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C03A6C">
        <w:rPr>
          <w:rFonts w:ascii="Calibri" w:eastAsia="Times New Roman" w:hAnsi="Calibri" w:cs="Times New Roman"/>
          <w:color w:val="FF0000"/>
          <w:lang w:eastAsia="hr-HR"/>
        </w:rPr>
        <w:t xml:space="preserve">                                                                                                                     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  <w:r w:rsidRPr="00C03A6C">
        <w:rPr>
          <w:rFonts w:ascii="Times New Roman" w:eastAsia="Times New Roman" w:hAnsi="Times New Roman" w:cs="Times New Roman"/>
          <w:lang w:eastAsia="hr-HR"/>
        </w:rPr>
        <w:t xml:space="preserve">Predsjednica Upravnog vijeća                                                                                                             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</w:t>
      </w:r>
      <w:r w:rsidR="00BC5F9F">
        <w:rPr>
          <w:rFonts w:ascii="Times New Roman" w:eastAsia="Times New Roman" w:hAnsi="Times New Roman" w:cs="Times New Roman"/>
          <w:lang w:eastAsia="hr-HR"/>
        </w:rPr>
        <w:t xml:space="preserve">                              </w:t>
      </w:r>
      <w:bookmarkStart w:id="0" w:name="_GoBack"/>
      <w:bookmarkEnd w:id="0"/>
      <w:r w:rsidR="00717BB0">
        <w:rPr>
          <w:rFonts w:ascii="Times New Roman" w:eastAsia="Times New Roman" w:hAnsi="Times New Roman" w:cs="Times New Roman"/>
          <w:lang w:eastAsia="hr-HR"/>
        </w:rPr>
        <w:t>Romana Stanić Jelić</w:t>
      </w:r>
      <w:r w:rsidR="00BC5F9F">
        <w:rPr>
          <w:rFonts w:ascii="Times New Roman" w:eastAsia="Times New Roman" w:hAnsi="Times New Roman" w:cs="Times New Roman"/>
          <w:lang w:eastAsia="hr-HR"/>
        </w:rPr>
        <w:t>, v.r.</w:t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C03A6C" w:rsidRPr="00C03A6C" w:rsidRDefault="00C03A6C" w:rsidP="00C03A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hr-HR"/>
        </w:rPr>
      </w:pP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C03A6C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C03A6C" w:rsidRPr="00C03A6C" w:rsidRDefault="00C03A6C" w:rsidP="00C03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3A6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</w:p>
    <w:p w:rsidR="00C03A6C" w:rsidRPr="00C03A6C" w:rsidRDefault="00C03A6C" w:rsidP="00C03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03A6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</w:t>
      </w:r>
    </w:p>
    <w:p w:rsidR="005132B6" w:rsidRDefault="005132B6"/>
    <w:sectPr w:rsidR="005132B6" w:rsidSect="006B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711D"/>
    <w:multiLevelType w:val="hybridMultilevel"/>
    <w:tmpl w:val="4CB676AA"/>
    <w:lvl w:ilvl="0" w:tplc="142E9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35"/>
    <w:rsid w:val="005132B6"/>
    <w:rsid w:val="00717BB0"/>
    <w:rsid w:val="00A954E8"/>
    <w:rsid w:val="00B42235"/>
    <w:rsid w:val="00BB169B"/>
    <w:rsid w:val="00BC5F9F"/>
    <w:rsid w:val="00C03A6C"/>
    <w:rsid w:val="00DA137C"/>
    <w:rsid w:val="00D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A6112-6000-4E81-AC0B-54928CD2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7" TargetMode="External"/><Relationship Id="rId13" Type="http://schemas.openxmlformats.org/officeDocument/2006/relationships/hyperlink" Target="http://www.zakon.hr/cms.htm?id=4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79" TargetMode="External"/><Relationship Id="rId12" Type="http://schemas.openxmlformats.org/officeDocument/2006/relationships/hyperlink" Target="http://www.zakon.hr/cms.htm?id=47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vcvrcak.h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478" TargetMode="External"/><Relationship Id="rId11" Type="http://schemas.openxmlformats.org/officeDocument/2006/relationships/hyperlink" Target="http://www.zakon.hr/cms.htm?id=477" TargetMode="External"/><Relationship Id="rId5" Type="http://schemas.openxmlformats.org/officeDocument/2006/relationships/hyperlink" Target="http://www.zakon.hr/cms.htm?id=477" TargetMode="External"/><Relationship Id="rId15" Type="http://schemas.openxmlformats.org/officeDocument/2006/relationships/hyperlink" Target="http://www.hzz.hr" TargetMode="External"/><Relationship Id="rId10" Type="http://schemas.openxmlformats.org/officeDocument/2006/relationships/hyperlink" Target="http://www.zakon.hr/cms.htm?id=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8" TargetMode="External"/><Relationship Id="rId1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Krvavica</dc:creator>
  <cp:keywords/>
  <dc:description/>
  <cp:lastModifiedBy>Ivana Krvavica</cp:lastModifiedBy>
  <cp:revision>9</cp:revision>
  <dcterms:created xsi:type="dcterms:W3CDTF">2021-10-12T11:47:00Z</dcterms:created>
  <dcterms:modified xsi:type="dcterms:W3CDTF">2021-10-18T09:34:00Z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-718151258</vt:i4>
  </property>
  <property fmtid="{D5CDD505-2E9C-101B-9397-08002B2CF9AE}" pid="3" name="_NewReviewCycle">
    <vt:lpwstr/>
  </property>
  <property fmtid="{D5CDD505-2E9C-101B-9397-08002B2CF9AE}" pid="4" name="_EmailSubject">
    <vt:lpwstr>Dječji vrtić CVRČAK Knin - natječaji</vt:lpwstr>
  </property>
  <property fmtid="{D5CDD505-2E9C-101B-9397-08002B2CF9AE}" pid="5" name="_AuthorEmail">
    <vt:lpwstr>tajnik@dvcvrcak.hr</vt:lpwstr>
  </property>
  <property fmtid="{D5CDD505-2E9C-101B-9397-08002B2CF9AE}" pid="6" name="_AuthorEmailDisplayName">
    <vt:lpwstr>DV Cvrcak - Tajnik</vt:lpwstr>
  </property>
</Properties>
</file>